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AD" w:rsidRPr="007B6611" w:rsidRDefault="007D01AD" w:rsidP="000619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 xml:space="preserve">Методическая разработка урока музыки </w:t>
      </w:r>
    </w:p>
    <w:p w:rsidR="007D01AD" w:rsidRPr="007B6611" w:rsidRDefault="007D01AD" w:rsidP="0006192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«</w:t>
      </w:r>
      <w:r w:rsidRPr="007B661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музыкальном театре. Балет «Ярославна» Б.И. Тищенко»</w:t>
      </w:r>
    </w:p>
    <w:p w:rsidR="007D01AD" w:rsidRPr="007B6611" w:rsidRDefault="007D01AD" w:rsidP="000619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 xml:space="preserve">реализуется в рамках тематического раздела  «Особенности драматургии сценической музыки» для 7 класса </w:t>
      </w:r>
      <w:r w:rsidR="0006192E" w:rsidRPr="007B6611">
        <w:rPr>
          <w:rFonts w:ascii="Times New Roman" w:hAnsi="Times New Roman"/>
          <w:b/>
          <w:sz w:val="24"/>
          <w:szCs w:val="24"/>
        </w:rPr>
        <w:t>урок №6</w:t>
      </w:r>
      <w:r w:rsidRPr="007B6611">
        <w:rPr>
          <w:rFonts w:ascii="Times New Roman" w:hAnsi="Times New Roman"/>
          <w:b/>
          <w:sz w:val="24"/>
          <w:szCs w:val="24"/>
        </w:rPr>
        <w:t xml:space="preserve"> по программе Е.Д.Критской, Г.П.Сергеевой, Т. С</w:t>
      </w:r>
      <w:r w:rsidR="0006192E" w:rsidRPr="007B6611">
        <w:rPr>
          <w:rFonts w:ascii="Times New Roman" w:hAnsi="Times New Roman"/>
          <w:b/>
          <w:sz w:val="24"/>
          <w:szCs w:val="24"/>
        </w:rPr>
        <w:t>. Шмагина, М., Просвещение, 2016 г</w:t>
      </w:r>
      <w:r w:rsidRPr="007B6611">
        <w:rPr>
          <w:rFonts w:ascii="Times New Roman" w:hAnsi="Times New Roman"/>
          <w:b/>
          <w:sz w:val="24"/>
          <w:szCs w:val="24"/>
        </w:rPr>
        <w:t xml:space="preserve">.  </w:t>
      </w:r>
    </w:p>
    <w:p w:rsidR="007D01AD" w:rsidRPr="007B6611" w:rsidRDefault="007D01AD" w:rsidP="000619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D01AD" w:rsidRPr="007B6611" w:rsidRDefault="007D01AD" w:rsidP="007D01AD">
      <w:pPr>
        <w:pStyle w:val="a4"/>
        <w:spacing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Методическое обоснование темы:</w:t>
      </w:r>
    </w:p>
    <w:p w:rsidR="0006192E" w:rsidRPr="007B6611" w:rsidRDefault="007D01AD" w:rsidP="00AF529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В современных уроках музыки учителя используют различные педагогические технологии: критического мышления, развивающего обучения, ИКТ технологий, «педагогические мастерские», здоровьесберегающие технологии и др.  Все технологии направлены на необходимый результат обучения и воспитания обучающихся, а обучение –</w:t>
      </w:r>
      <w:r w:rsidR="0006192E" w:rsidRPr="007B6611">
        <w:rPr>
          <w:rFonts w:ascii="Times New Roman" w:hAnsi="Times New Roman"/>
          <w:sz w:val="24"/>
          <w:szCs w:val="24"/>
        </w:rPr>
        <w:t xml:space="preserve"> </w:t>
      </w:r>
      <w:r w:rsidRPr="007B6611">
        <w:rPr>
          <w:rFonts w:ascii="Times New Roman" w:hAnsi="Times New Roman"/>
          <w:sz w:val="24"/>
          <w:szCs w:val="24"/>
        </w:rPr>
        <w:t xml:space="preserve">это деятельность. Учитель на каждом уроке должен научить детей учиться. </w:t>
      </w:r>
    </w:p>
    <w:p w:rsidR="007D01AD" w:rsidRPr="007B6611" w:rsidRDefault="007D01AD" w:rsidP="00AF529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Системно-деятельностный подход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лежащий в основе </w:t>
      </w:r>
      <w:r w:rsidR="00AF5294" w:rsidRPr="007B6611">
        <w:rPr>
          <w:rFonts w:ascii="Times New Roman" w:hAnsi="Times New Roman" w:cs="Times New Roman"/>
          <w:sz w:val="24"/>
          <w:szCs w:val="24"/>
        </w:rPr>
        <w:t>ФГОС  основного</w:t>
      </w:r>
      <w:r w:rsidRPr="007B6611">
        <w:rPr>
          <w:rFonts w:ascii="Times New Roman" w:hAnsi="Times New Roman" w:cs="Times New Roman"/>
          <w:sz w:val="24"/>
          <w:szCs w:val="24"/>
        </w:rPr>
        <w:t xml:space="preserve">  общего образования,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результат применения кото</w:t>
      </w:r>
      <w:r w:rsidR="00AF5294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рого – развитие личности обучающегося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универсальных учебных действий.</w:t>
      </w:r>
    </w:p>
    <w:p w:rsidR="007D01AD" w:rsidRPr="007B6611" w:rsidRDefault="007D01AD" w:rsidP="0009147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программе ОУ в соответствии с ФГОС </w:t>
      </w:r>
      <w:r w:rsidR="00AF5294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ООО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планируетс</w:t>
      </w:r>
      <w:r w:rsidR="00AF5294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я формирование  УУД:</w:t>
      </w:r>
      <w:r w:rsidR="00091478" w:rsidRPr="007B661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ичностные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91478" w:rsidRPr="007B661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егулятивные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ознавательные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91478" w:rsidRPr="007B661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оммуникативные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91478" w:rsidRPr="007B661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И здесь возникает необходимость решения важных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проблем. Нужно включить обучающегося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образовательный процесс, помочь его самоопределению, научить релаксировать. Это можно сделать опять только с помощью действия.</w:t>
      </w:r>
    </w:p>
    <w:p w:rsidR="007D01AD" w:rsidRPr="007B6611" w:rsidRDefault="007D01AD" w:rsidP="0009147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системно - деятельностного подхода в обучении было введено в конце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века. Это была попытка объединения взглядов на системный подход, который разрабатывался в исследованиях классиков нашей отечественной науки (Б. Г. Ананьев, Б. Ф. Ломов и целого ряда исследователей), и деятельностный, который всегда был системным (его разрабатывали Л. С. Выготский, Л. В. Занков, Д. Б. Эльконин, В. В. Давыдов и многие другие исследователи).</w:t>
      </w:r>
    </w:p>
    <w:p w:rsidR="007D01AD" w:rsidRPr="007B6611" w:rsidRDefault="00091478" w:rsidP="000914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Сущность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="007D01AD"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ринцип</w:t>
      </w: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деятельностного подхода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D01AD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заключается в том, что формирование личност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и обучающегося</w:t>
      </w:r>
      <w:r w:rsidR="007D01AD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продвижение его в развитии осуществляется не тогда, когда он воспринимает знания в готовом виде, а в процессе его собственной деятельности, направленной на «открытие нового знания».</w:t>
      </w:r>
    </w:p>
    <w:p w:rsidR="007D01AD" w:rsidRPr="007B6611" w:rsidRDefault="007D01AD" w:rsidP="000914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Технология деятельностного метода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предполагает умение извлекать знания посредством выполнения специ</w:t>
      </w:r>
      <w:r w:rsidR="00091478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 условий, в которых обучающие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ся, опираясь на приобретенные знания, самостоятельно обнаруживают и осмысливают учебную проблему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7D01AD" w:rsidRPr="007B6611" w:rsidRDefault="007D01AD" w:rsidP="000914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Цель деятельностного подхода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воспитание личности ребенка как субъекта жизнедеятельности. Ребенок умеет  ставить цели, решать задачи, отвечать за результаты.</w:t>
      </w:r>
    </w:p>
    <w:p w:rsidR="007D01AD" w:rsidRPr="007B6611" w:rsidRDefault="007D01AD" w:rsidP="00436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В связи с этим, актуальной становится проблема поиска новых технологий обучения. Новые технологии должны помогать учителю организовывать учебную деятельность так, чтобы обучающиеся являлись субъектами собственной деятельности.</w:t>
      </w:r>
    </w:p>
    <w:p w:rsidR="007D01AD" w:rsidRPr="007B6611" w:rsidRDefault="007D01AD" w:rsidP="00436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Учебник «Музыка» авторов</w:t>
      </w:r>
      <w:r w:rsidR="00091478" w:rsidRPr="007B6611">
        <w:rPr>
          <w:rFonts w:ascii="Times New Roman" w:hAnsi="Times New Roman" w:cs="Times New Roman"/>
          <w:sz w:val="24"/>
          <w:szCs w:val="24"/>
        </w:rPr>
        <w:t xml:space="preserve"> </w:t>
      </w:r>
      <w:r w:rsidRPr="007B6611">
        <w:rPr>
          <w:rFonts w:ascii="Times New Roman" w:hAnsi="Times New Roman" w:cs="Times New Roman"/>
          <w:sz w:val="24"/>
          <w:szCs w:val="24"/>
        </w:rPr>
        <w:t>Е.Д.Критской, Г.П.Сергеевой, Т. С. Шмагина, по которому составлена и  реализуется рабочая  программа, составлена  с опорой на системно-деятельностный подход. В них нет готовых ответов на сложные вопросы, зато есть интересные и увлекательные задания, выполняя которые ребята сами формулируют тему урока, ставят проблему, открывают новые знания, действуют творчески, а не по шаблону. При этом задача учителя - организовать ис</w:t>
      </w:r>
      <w:r w:rsidR="004369BB" w:rsidRPr="007B6611">
        <w:rPr>
          <w:rFonts w:ascii="Times New Roman" w:hAnsi="Times New Roman" w:cs="Times New Roman"/>
          <w:sz w:val="24"/>
          <w:szCs w:val="24"/>
        </w:rPr>
        <w:t>следовательскую деятельность обучаю</w:t>
      </w:r>
      <w:r w:rsidRPr="007B6611">
        <w:rPr>
          <w:rFonts w:ascii="Times New Roman" w:hAnsi="Times New Roman" w:cs="Times New Roman"/>
          <w:sz w:val="24"/>
          <w:szCs w:val="24"/>
        </w:rPr>
        <w:t>щихся так, чтобы они поэтапно дошли до решения ключевой проблемы урока (через создание проблемной ситуации), объяснили, как надо ее решать.</w:t>
      </w:r>
    </w:p>
    <w:p w:rsidR="004369BB" w:rsidRPr="007B6611" w:rsidRDefault="007D01AD" w:rsidP="00436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lastRenderedPageBreak/>
        <w:t>Рассмотрим две главные составляющие такого деятельностного подхода: </w:t>
      </w:r>
    </w:p>
    <w:p w:rsidR="007D01AD" w:rsidRPr="007B6611" w:rsidRDefault="007D01AD" w:rsidP="00436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1) учебный материал представляется в виде последовательности задач,</w:t>
      </w:r>
      <w:r w:rsidR="004369BB" w:rsidRPr="007B6611">
        <w:rPr>
          <w:rFonts w:ascii="Times New Roman" w:hAnsi="Times New Roman" w:cs="Times New Roman"/>
          <w:sz w:val="24"/>
          <w:szCs w:val="24"/>
        </w:rPr>
        <w:t xml:space="preserve"> которые следует решить обучающимся</w:t>
      </w:r>
      <w:r w:rsidRPr="007B6611">
        <w:rPr>
          <w:rFonts w:ascii="Times New Roman" w:hAnsi="Times New Roman" w:cs="Times New Roman"/>
          <w:sz w:val="24"/>
          <w:szCs w:val="24"/>
        </w:rPr>
        <w:t xml:space="preserve"> вместе с учителем, сформулировать выводы, осуществить обобщения на различных этапах и выполнить переход к следующим з</w:t>
      </w:r>
      <w:r w:rsidR="004369BB" w:rsidRPr="007B6611">
        <w:rPr>
          <w:rFonts w:ascii="Times New Roman" w:hAnsi="Times New Roman" w:cs="Times New Roman"/>
          <w:sz w:val="24"/>
          <w:szCs w:val="24"/>
        </w:rPr>
        <w:t>адачам;</w:t>
      </w:r>
    </w:p>
    <w:p w:rsidR="007D01AD" w:rsidRPr="007B6611" w:rsidRDefault="007D01AD" w:rsidP="00436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2) по</w:t>
      </w:r>
      <w:r w:rsidR="004369BB" w:rsidRPr="007B6611">
        <w:rPr>
          <w:rFonts w:ascii="Times New Roman" w:hAnsi="Times New Roman" w:cs="Times New Roman"/>
          <w:sz w:val="24"/>
          <w:szCs w:val="24"/>
        </w:rPr>
        <w:t>элементное формирование у обучающих</w:t>
      </w:r>
      <w:r w:rsidRPr="007B6611">
        <w:rPr>
          <w:rFonts w:ascii="Times New Roman" w:hAnsi="Times New Roman" w:cs="Times New Roman"/>
          <w:sz w:val="24"/>
          <w:szCs w:val="24"/>
        </w:rPr>
        <w:t>ся умений осуществлять то или иное мыслительное или практическое действие. </w:t>
      </w:r>
    </w:p>
    <w:p w:rsidR="007D01AD" w:rsidRPr="007B6611" w:rsidRDefault="007D01AD" w:rsidP="00221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Использование системно - деятельностного подхода ориентировано прежде всего на формирование информацион</w:t>
      </w:r>
      <w:r w:rsidR="004369BB" w:rsidRPr="007B6611">
        <w:rPr>
          <w:rFonts w:ascii="Times New Roman" w:hAnsi="Times New Roman" w:cs="Times New Roman"/>
          <w:sz w:val="24"/>
          <w:szCs w:val="24"/>
        </w:rPr>
        <w:t>но - коммуникативной культуры обучаю</w:t>
      </w:r>
      <w:r w:rsidRPr="007B6611">
        <w:rPr>
          <w:rFonts w:ascii="Times New Roman" w:hAnsi="Times New Roman" w:cs="Times New Roman"/>
          <w:sz w:val="24"/>
          <w:szCs w:val="24"/>
        </w:rPr>
        <w:t>щихся. Резко возрастает роль познавательной активности учащихся, их мотивированности к самостоятельной учебной работе. Преимуществом деятельностного подхода является то, что он органично сочетается с различными современными образовательными технологиями: ИКТ, игровые технологии, технология критического мышления, технология исследовательской и проектной деятельности, что способствует формированию универсальных учебных действий.</w:t>
      </w:r>
    </w:p>
    <w:p w:rsidR="007D01AD" w:rsidRPr="007B6611" w:rsidRDefault="007D01AD" w:rsidP="0022139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 xml:space="preserve">Системно-деятельностный подход способствует формированию ключевых </w:t>
      </w:r>
      <w:r w:rsidRPr="007B6611">
        <w:rPr>
          <w:rFonts w:ascii="Times New Roman" w:hAnsi="Times New Roman" w:cs="Times New Roman"/>
          <w:b/>
          <w:sz w:val="24"/>
          <w:szCs w:val="24"/>
        </w:rPr>
        <w:t>компетентност</w:t>
      </w:r>
      <w:r w:rsidR="004369BB" w:rsidRPr="007B6611">
        <w:rPr>
          <w:rFonts w:ascii="Times New Roman" w:hAnsi="Times New Roman" w:cs="Times New Roman"/>
          <w:b/>
          <w:sz w:val="24"/>
          <w:szCs w:val="24"/>
        </w:rPr>
        <w:t>ей  обучаю</w:t>
      </w:r>
      <w:r w:rsidRPr="007B6611">
        <w:rPr>
          <w:rFonts w:ascii="Times New Roman" w:hAnsi="Times New Roman" w:cs="Times New Roman"/>
          <w:b/>
          <w:sz w:val="24"/>
          <w:szCs w:val="24"/>
        </w:rPr>
        <w:t>щихся</w:t>
      </w:r>
      <w:r w:rsidRPr="007B6611">
        <w:rPr>
          <w:rFonts w:ascii="Times New Roman" w:hAnsi="Times New Roman" w:cs="Times New Roman"/>
          <w:sz w:val="24"/>
          <w:szCs w:val="24"/>
        </w:rPr>
        <w:t>: </w:t>
      </w:r>
      <w:r w:rsidRPr="007B6611">
        <w:rPr>
          <w:rFonts w:ascii="Times New Roman" w:hAnsi="Times New Roman" w:cs="Times New Roman"/>
          <w:sz w:val="24"/>
          <w:szCs w:val="24"/>
        </w:rPr>
        <w:br/>
        <w:t>- готовность к разрешению проблем, </w:t>
      </w:r>
      <w:r w:rsidRPr="007B6611">
        <w:rPr>
          <w:rFonts w:ascii="Times New Roman" w:hAnsi="Times New Roman" w:cs="Times New Roman"/>
          <w:sz w:val="24"/>
          <w:szCs w:val="24"/>
        </w:rPr>
        <w:br/>
        <w:t>- технологическая компетентность, </w:t>
      </w:r>
      <w:r w:rsidRPr="007B6611">
        <w:rPr>
          <w:rFonts w:ascii="Times New Roman" w:hAnsi="Times New Roman" w:cs="Times New Roman"/>
          <w:sz w:val="24"/>
          <w:szCs w:val="24"/>
        </w:rPr>
        <w:br/>
        <w:t>- готовность к  самообразованию, </w:t>
      </w:r>
      <w:r w:rsidRPr="007B6611">
        <w:rPr>
          <w:rFonts w:ascii="Times New Roman" w:hAnsi="Times New Roman" w:cs="Times New Roman"/>
          <w:sz w:val="24"/>
          <w:szCs w:val="24"/>
        </w:rPr>
        <w:br/>
        <w:t>- готовность к использованию информационных ресурсов, </w:t>
      </w:r>
      <w:r w:rsidRPr="007B6611">
        <w:rPr>
          <w:rFonts w:ascii="Times New Roman" w:hAnsi="Times New Roman" w:cs="Times New Roman"/>
          <w:sz w:val="24"/>
          <w:szCs w:val="24"/>
        </w:rPr>
        <w:br/>
        <w:t>- готовность к социальному взаимодействию, </w:t>
      </w:r>
      <w:r w:rsidRPr="007B6611">
        <w:rPr>
          <w:rFonts w:ascii="Times New Roman" w:hAnsi="Times New Roman" w:cs="Times New Roman"/>
          <w:sz w:val="24"/>
          <w:szCs w:val="24"/>
        </w:rPr>
        <w:br/>
        <w:t>- коммуникативная компетентность.  </w:t>
      </w:r>
    </w:p>
    <w:p w:rsidR="004369BB" w:rsidRPr="007B6611" w:rsidRDefault="007D01AD" w:rsidP="004369B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деятельности в процессе обучения по разв</w:t>
      </w:r>
      <w:r w:rsidR="004369BB"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>ивающей системе выделяет обучающегося</w:t>
      </w: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деятеля в образовательном процессе, а учителю отводится роль организатора и управленца этого процесса. Позиция учителя состоит в том, чтобы не быть истиной в последней инстанции. Он на своем примере может и должен показывать ученикам, что невозможно знать все, но можно и должно узнавать, вместе с учениками определять, где и как найти правильный ответ, нужную информацию. При таком подходе у каждого ребенка будет право на ошибку и возможность ее осознать и исправить или даже избежать ее. Задача учителя – создавать для каждого ситуацию успеха на уроке.</w:t>
      </w:r>
    </w:p>
    <w:p w:rsidR="004369BB" w:rsidRPr="007B6611" w:rsidRDefault="004369BB" w:rsidP="007D01A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1AD" w:rsidRPr="007B6611" w:rsidRDefault="007D01AD" w:rsidP="007D01A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11">
        <w:rPr>
          <w:rFonts w:ascii="Times New Roman" w:hAnsi="Times New Roman" w:cs="Times New Roman"/>
          <w:b/>
          <w:sz w:val="24"/>
          <w:szCs w:val="24"/>
        </w:rPr>
        <w:t>Методические рекомендации по проведению урока:</w:t>
      </w:r>
    </w:p>
    <w:p w:rsidR="00CA0C3D" w:rsidRPr="007B6611" w:rsidRDefault="007D01AD" w:rsidP="00990D8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6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Остановимся на структуре урока и особенностях некоторых его этапов. </w:t>
      </w:r>
      <w:r w:rsidRPr="007B66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Структура  урока  в  технологии  проблемного обучения с использованием системно-деятельностного подхода</w:t>
      </w:r>
    </w:p>
    <w:p w:rsidR="00990D8D" w:rsidRPr="007B6611" w:rsidRDefault="00990D8D" w:rsidP="00990D8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4785"/>
        <w:gridCol w:w="5133"/>
        <w:gridCol w:w="4438"/>
      </w:tblGrid>
      <w:tr w:rsidR="00990D8D" w:rsidRPr="007B6611" w:rsidTr="009279DD">
        <w:tc>
          <w:tcPr>
            <w:tcW w:w="4785" w:type="dxa"/>
          </w:tcPr>
          <w:p w:rsidR="00990D8D" w:rsidRPr="007B6611" w:rsidRDefault="00990D8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133" w:type="dxa"/>
          </w:tcPr>
          <w:p w:rsidR="00990D8D" w:rsidRPr="007B6611" w:rsidRDefault="00990D8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438" w:type="dxa"/>
          </w:tcPr>
          <w:p w:rsidR="00990D8D" w:rsidRPr="007B6611" w:rsidRDefault="00990D8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990D8D" w:rsidRPr="007B6611" w:rsidTr="009279DD">
        <w:tc>
          <w:tcPr>
            <w:tcW w:w="4785" w:type="dxa"/>
          </w:tcPr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Организационный этап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2-3 мин.</w:t>
            </w:r>
          </w:p>
          <w:p w:rsidR="00990D8D" w:rsidRPr="007B6611" w:rsidRDefault="00990D8D" w:rsidP="00990D8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включение обучащихся в активную деятельность на личностно- значимом уровне.</w:t>
            </w:r>
          </w:p>
          <w:p w:rsidR="00990D8D" w:rsidRPr="007B6611" w:rsidRDefault="00990D8D" w:rsidP="00990D8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Результат: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обучающихся должна возникнуть положительная эмоциональная направленность.</w:t>
            </w:r>
          </w:p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90D8D" w:rsidRPr="007B6611" w:rsidRDefault="00990D8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3" w:type="dxa"/>
          </w:tcPr>
          <w:p w:rsidR="009279DD" w:rsidRPr="007B6611" w:rsidRDefault="009279DD" w:rsidP="000C595E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Слайд №1 презентации.</w:t>
            </w:r>
          </w:p>
          <w:p w:rsidR="000C595E" w:rsidRPr="007B6611" w:rsidRDefault="000C595E" w:rsidP="000C595E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Приветствие учителя: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«Здравствуйте, ребята, я рада вас приветствовать на уроке.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Сегодня я предлагаю ритмично прохлопать приветствие –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Добрый день! Здравствуйте!»</w:t>
            </w:r>
          </w:p>
          <w:p w:rsidR="000C595E" w:rsidRPr="007B6611" w:rsidRDefault="000C595E" w:rsidP="000C5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Мы неслучайно сегодня начали урок с ритмического приветствия,</w:t>
            </w:r>
          </w:p>
          <w:p w:rsidR="000C595E" w:rsidRPr="007B6611" w:rsidRDefault="000C595E" w:rsidP="000C595E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музыкальном жанре является основой ритм?!</w:t>
            </w:r>
          </w:p>
          <w:p w:rsidR="000C595E" w:rsidRPr="007B6611" w:rsidRDefault="000C595E" w:rsidP="000C5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обобщает ответы детей -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танец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– это ритмичные движения, это простой музыкальный жанр. </w:t>
            </w:r>
          </w:p>
          <w:p w:rsidR="000C595E" w:rsidRPr="007B6611" w:rsidRDefault="000C595E" w:rsidP="000C595E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А какие вы еще знаете жанры?</w:t>
            </w:r>
          </w:p>
          <w:p w:rsidR="009279DD" w:rsidRPr="007B6611" w:rsidRDefault="009279DD" w:rsidP="000C595E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№2.</w:t>
            </w:r>
          </w:p>
          <w:p w:rsidR="009279DD" w:rsidRPr="007B6611" w:rsidRDefault="009279DD" w:rsidP="000C595E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Обобщение ответов детей: «Правильно вся музыка у нас держится на трех китах</w:t>
            </w:r>
          </w:p>
          <w:p w:rsidR="00990D8D" w:rsidRPr="007B6611" w:rsidRDefault="009279D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песня, танец и марш, все это простые музыкальные жанры»</w:t>
            </w:r>
          </w:p>
        </w:tc>
        <w:tc>
          <w:tcPr>
            <w:tcW w:w="4438" w:type="dxa"/>
          </w:tcPr>
          <w:p w:rsidR="00990D8D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Дети повторяют за учителем приветствие.</w:t>
            </w:r>
          </w:p>
          <w:p w:rsidR="000C595E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95E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95E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95E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95E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95E" w:rsidRPr="007B6611" w:rsidRDefault="000C595E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 – в танце.</w:t>
            </w: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 – песня, марш.</w:t>
            </w:r>
          </w:p>
        </w:tc>
      </w:tr>
      <w:tr w:rsidR="00990D8D" w:rsidRPr="007B6611" w:rsidTr="009279DD">
        <w:tc>
          <w:tcPr>
            <w:tcW w:w="4785" w:type="dxa"/>
          </w:tcPr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Мотивационно-целевой этап </w:t>
            </w:r>
            <w:r w:rsidR="00874F06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3-</w:t>
            </w:r>
            <w:r w:rsidR="00766A74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:rsidR="00766A74" w:rsidRPr="007B6611" w:rsidRDefault="00766A74" w:rsidP="00766A74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повторение изученного материала, необходимого для «открытия нового знания», и выявление затруднений в деятельности обучающихся.</w:t>
            </w:r>
          </w:p>
          <w:p w:rsidR="00766A74" w:rsidRPr="007B6611" w:rsidRDefault="00766A74" w:rsidP="00766A7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актуализация ЗУН и мыслительных операций (внимания, памяти, речи); создание проблемной ситуации;</w:t>
            </w:r>
            <w:r w:rsidRPr="007B66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темы и цели урока</w:t>
            </w:r>
          </w:p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3" w:type="dxa"/>
          </w:tcPr>
          <w:p w:rsidR="009279DD" w:rsidRPr="007B6611" w:rsidRDefault="009279DD" w:rsidP="009279DD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 каком сложном жанре искусства идет речь в 1 главе романа «Евгений Онегин» А.С. Пушкина?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Попробуйте угадать? (учитель выразительно читает поэтические строчки)</w:t>
            </w:r>
          </w:p>
          <w:p w:rsidR="009279DD" w:rsidRPr="007B6611" w:rsidRDefault="009279DD" w:rsidP="009279D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№3.</w:t>
            </w:r>
          </w:p>
          <w:p w:rsidR="00990D8D" w:rsidRPr="007B6611" w:rsidRDefault="009279DD" w:rsidP="009279DD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«Правильно, о балетном искусстве, это первое </w:t>
            </w:r>
            <w:r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ключевое слово нашей темы урока</w:t>
            </w:r>
            <w:r w:rsidR="008F7BB6"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(учитель записывает</w:t>
            </w:r>
            <w:r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доску</w:t>
            </w:r>
            <w:r w:rsidR="008F7BB6"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слово «Балет»</w:t>
            </w:r>
            <w:r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8F7BB6"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8F7BB6" w:rsidRPr="007B6611" w:rsidRDefault="008F7BB6" w:rsidP="008F7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Вспомните,  а где можно увидеть балет?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Возможно, подсказку вы услышите в строчках из романа А.С. Пушкина «Евгений Онегин».</w:t>
            </w:r>
          </w:p>
          <w:p w:rsidR="008F7BB6" w:rsidRPr="007B6611" w:rsidRDefault="008F7BB6" w:rsidP="008F7BB6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№4.</w:t>
            </w:r>
          </w:p>
          <w:p w:rsidR="008F7BB6" w:rsidRPr="007B6611" w:rsidRDefault="008F7BB6" w:rsidP="008F7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А точнее, в музыкальном театре.</w:t>
            </w:r>
          </w:p>
          <w:p w:rsidR="008F7BB6" w:rsidRPr="007B6611" w:rsidRDefault="008F7BB6" w:rsidP="008F7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Учитель записывает второе  ключевое слово темы урока на доску «Музыкальный театр».</w:t>
            </w:r>
          </w:p>
          <w:p w:rsidR="003F5537" w:rsidRPr="007B6611" w:rsidRDefault="003F5537" w:rsidP="003F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А какие еще сложные жанры, которые можно увидеть в музыкальном театре?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F5537" w:rsidRPr="007B6611" w:rsidRDefault="003F5537" w:rsidP="003F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а услышать в концертном зале - симфония, концерт. </w:t>
            </w:r>
          </w:p>
          <w:p w:rsidR="003F5537" w:rsidRPr="007B6611" w:rsidRDefault="003F5537" w:rsidP="003F5537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№5.</w:t>
            </w:r>
          </w:p>
          <w:p w:rsidR="00FA5ADD" w:rsidRPr="007B6611" w:rsidRDefault="00A861A9" w:rsidP="00FA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А теперь поработаем с карточками, которые вы получили в начале урока «</w:t>
            </w:r>
            <w:r w:rsidR="003F5537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Найдите лишнее</w:t>
            </w:r>
            <w:r w:rsidR="003F5537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слово»</w:t>
            </w:r>
            <w:r w:rsidR="00FA5ADD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№6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5537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(А.П. Бородин, М.И. Глинка, П.И. Чайковский, </w:t>
            </w:r>
            <w:r w:rsidR="003F5537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Б. И. Тищенко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). Что у вас получилось</w:t>
            </w:r>
          </w:p>
          <w:p w:rsidR="003F5537" w:rsidRPr="007B6611" w:rsidRDefault="00FA5ADD" w:rsidP="003F5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Учитель третье</w:t>
            </w:r>
            <w:r w:rsidR="003F5537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ключевое слово темы урока</w:t>
            </w:r>
            <w:r w:rsidR="00A861A9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выносит на доску – Б.И. Тищенко.</w:t>
            </w:r>
          </w:p>
          <w:p w:rsidR="003F5537" w:rsidRPr="007B6611" w:rsidRDefault="003F5537" w:rsidP="003F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А кто из перечисленных русских композиторов является классиком русского балета?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ADD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№7</w:t>
            </w:r>
            <w:r w:rsidR="00FA5ADD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Конечно П.И. Чайковский!</w:t>
            </w:r>
            <w:r w:rsidR="00FA5ADD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Его известные слова </w:t>
            </w:r>
          </w:p>
          <w:p w:rsidR="003F5537" w:rsidRPr="007B6611" w:rsidRDefault="00FA5ADD" w:rsidP="003F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«Мелодия – это душа музыки». Мелодизм – это особенность русской классической музыки. К этому высказыванию мы еще вернемся в ходе урока.</w:t>
            </w:r>
          </w:p>
          <w:p w:rsidR="003F5537" w:rsidRPr="007B6611" w:rsidRDefault="003F5537" w:rsidP="003F5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вспомним балеты П.И. Чайковского?</w:t>
            </w:r>
            <w:r w:rsidR="00FA5ADD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№8.</w:t>
            </w:r>
          </w:p>
          <w:p w:rsidR="003F5537" w:rsidRPr="007B6611" w:rsidRDefault="003F5537" w:rsidP="003F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Что лишнее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? «Лебединое озеро», «Спящая красавица»,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«Ярославна»,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«Щелкунчик».</w:t>
            </w:r>
            <w:r w:rsidR="00FA5ADD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="00FA5ADD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«Ярославна»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название балета Б.И. Тищенко, еще одно ключевое слово</w:t>
            </w:r>
            <w:r w:rsidR="00FA5ADD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нашей темы урока, с которым сегодня предстоит познакомится</w:t>
            </w:r>
            <w:r w:rsidR="00FA5ADD" w:rsidRPr="007B6611">
              <w:rPr>
                <w:rFonts w:ascii="Times New Roman" w:hAnsi="Times New Roman" w:cs="Times New Roman"/>
                <w:sz w:val="24"/>
                <w:szCs w:val="24"/>
              </w:rPr>
              <w:t>. Учитель записывает четвертое ключевое слово «Ярославна» на доску.</w:t>
            </w:r>
          </w:p>
          <w:p w:rsidR="008F7BB6" w:rsidRPr="007B6611" w:rsidRDefault="003F5537" w:rsidP="00EB4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Так о чем же  пойдет речь сегодня на уроке?</w:t>
            </w:r>
            <w:r w:rsidR="00FA5ADD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Сформулируйте тему урока из ключевых слов, которые мы записали на доску.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B4EDF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№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4EDF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38" w:type="dxa"/>
          </w:tcPr>
          <w:p w:rsidR="00990D8D" w:rsidRPr="007B6611" w:rsidRDefault="00990D8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279DD" w:rsidRPr="007B6611" w:rsidRDefault="009279DD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балете.</w:t>
            </w: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F7BB6" w:rsidRPr="007B6611" w:rsidRDefault="008F7BB6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7B66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театре.</w:t>
            </w:r>
          </w:p>
          <w:p w:rsidR="003F5537" w:rsidRPr="007B6611" w:rsidRDefault="003F5537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F5537" w:rsidRPr="007B6611" w:rsidRDefault="003F5537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F5537" w:rsidRPr="007B6611" w:rsidRDefault="003F5537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F5537" w:rsidRPr="007B6611" w:rsidRDefault="003F5537" w:rsidP="009279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F5537" w:rsidRPr="007B6611" w:rsidRDefault="003F5537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опера, оперетта, мюзикл.</w:t>
            </w:r>
          </w:p>
          <w:p w:rsidR="003F5537" w:rsidRPr="007B6611" w:rsidRDefault="003F5537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5537" w:rsidRPr="007B6611" w:rsidRDefault="003F5537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5537" w:rsidRPr="007B6611" w:rsidRDefault="003F5537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1A9" w:rsidRPr="007B6611" w:rsidRDefault="00A861A9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61A9" w:rsidRPr="007B6611" w:rsidRDefault="00A861A9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работают самостоятельно с карточками.</w:t>
            </w:r>
          </w:p>
          <w:p w:rsidR="00A861A9" w:rsidRPr="007B6611" w:rsidRDefault="00A861A9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 – Б.И. Тищенко, так как все другие русские композиторы 19 века.</w:t>
            </w: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6611" w:rsidRDefault="007B6611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6611" w:rsidRDefault="007B6611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 –</w:t>
            </w:r>
            <w:r w:rsid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П.И. Чайковский.</w:t>
            </w: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работают самостоятельно с карточками.</w:t>
            </w: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 – «Ярославна».</w:t>
            </w: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5ADD" w:rsidRPr="007B6611" w:rsidRDefault="00FA5ADD" w:rsidP="00FA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 музыкальном театре и балете Б.И. Тищенко «Ярославна». (запись темы урока в тетрадь)</w:t>
            </w:r>
          </w:p>
          <w:p w:rsidR="00FA5ADD" w:rsidRPr="007B6611" w:rsidRDefault="00FA5ADD" w:rsidP="00FA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0D8D" w:rsidRPr="007B6611" w:rsidTr="009279DD">
        <w:tc>
          <w:tcPr>
            <w:tcW w:w="4785" w:type="dxa"/>
          </w:tcPr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Ориентировочный этап</w:t>
            </w:r>
            <w:r w:rsidR="00874F06"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74F06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:rsidR="00874F06" w:rsidRPr="007B6611" w:rsidRDefault="00874F06" w:rsidP="00874F0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обсуждение затруднений, проговаривание цели и задач урока.</w:t>
            </w:r>
          </w:p>
          <w:p w:rsidR="00874F06" w:rsidRPr="007B6611" w:rsidRDefault="00874F06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Результат: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обозначены пути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решения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учебных задач</w:t>
            </w:r>
          </w:p>
        </w:tc>
        <w:tc>
          <w:tcPr>
            <w:tcW w:w="5133" w:type="dxa"/>
          </w:tcPr>
          <w:p w:rsidR="00990D8D" w:rsidRPr="007B6611" w:rsidRDefault="00EB4EDF" w:rsidP="003F5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Что мы должны узнать на уроке?</w:t>
            </w:r>
          </w:p>
          <w:p w:rsidR="00EB4EDF" w:rsidRPr="007B6611" w:rsidRDefault="00EB4EDF" w:rsidP="003F55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Правильно,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получим новые знания о современном балете, выявим различия с классическим балетом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7592B"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№10</w:t>
            </w:r>
            <w:r w:rsidR="0047592B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Вспомним, что такое балет и расширим представления о сложном музыкальном жанре. И поможет нам в этом известный балет П.И.</w:t>
            </w:r>
            <w:r w:rsidR="00BD16BF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Чайковского, внимание на экран, не забывае</w:t>
            </w:r>
            <w:r w:rsidR="0047592B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м при просмотре в тетрадь записыва</w:t>
            </w:r>
            <w:r w:rsidR="00BD16BF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ть ключевые слова, которые вам помогут сформулировать, что такое балет.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D16BF" w:rsidRPr="007B6611" w:rsidRDefault="00BD16BF" w:rsidP="003F55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16BF" w:rsidRPr="007B6611" w:rsidRDefault="00BD16BF" w:rsidP="003F55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16BF" w:rsidRPr="007B6611" w:rsidRDefault="00BD16BF" w:rsidP="003F55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Ваши ответы, 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же такое балет?</w:t>
            </w:r>
          </w:p>
          <w:p w:rsidR="00BD16BF" w:rsidRPr="007B6611" w:rsidRDefault="00BD16BF" w:rsidP="003F55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16BF" w:rsidRPr="007B6611" w:rsidRDefault="00BD16BF" w:rsidP="003F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почему балет сложный, синтетический жанр?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Какие виды искусства принимают участие в балете?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Правильно,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балет — музыкально-театральный жанр, который возник из простого жанра «танец».</w:t>
            </w:r>
          </w:p>
          <w:p w:rsidR="0047592B" w:rsidRPr="007B6611" w:rsidRDefault="0047592B" w:rsidP="003F5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№11.</w:t>
            </w:r>
          </w:p>
          <w:p w:rsidR="0047592B" w:rsidRPr="007B6611" w:rsidRDefault="0047592B" w:rsidP="00475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тематике балеты бывают разные (Слайд №12):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лирический,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эпические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драматические и другие.</w:t>
            </w:r>
          </w:p>
          <w:p w:rsidR="002238A3" w:rsidRPr="007B6611" w:rsidRDefault="002238A3" w:rsidP="0022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определить, к какому типу балета относится балет П. И. Чайковского «Щелкунчик»? </w:t>
            </w:r>
          </w:p>
          <w:p w:rsidR="002238A3" w:rsidRPr="007B6611" w:rsidRDefault="002238A3" w:rsidP="002238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а в основе балета «Ярославна» лежит известный вам эпический литературный памятник Древней Руси «Слово о полку Игореве», значит, это будет какой балет? </w:t>
            </w:r>
            <w:r w:rsidR="00463AE2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№13.</w:t>
            </w:r>
          </w:p>
          <w:p w:rsidR="002238A3" w:rsidRPr="007B6611" w:rsidRDefault="002238A3" w:rsidP="0022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В связи с изучением какой темы, мы вспоминали данное произведение? Вспомним действующих лиц.</w:t>
            </w:r>
          </w:p>
          <w:p w:rsidR="00463AE2" w:rsidRPr="007B6611" w:rsidRDefault="002238A3" w:rsidP="00C42F7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Если в опере этих действующих лиц исполняли певцы, то в балете – танцоры. </w:t>
            </w:r>
          </w:p>
        </w:tc>
        <w:tc>
          <w:tcPr>
            <w:tcW w:w="4438" w:type="dxa"/>
          </w:tcPr>
          <w:p w:rsidR="00990D8D" w:rsidRPr="007B6611" w:rsidRDefault="00EB4EDF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Ответы детей – познакомиться с новым композитором и его балетом «Ярославна».</w:t>
            </w:r>
          </w:p>
          <w:p w:rsidR="00EB4EDF" w:rsidRPr="007B6611" w:rsidRDefault="00EB4EDF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16BF" w:rsidRPr="007B6611" w:rsidRDefault="00EB4EDF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Просмотр</w:t>
            </w:r>
            <w:r w:rsidR="00BD16BF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видеоролика фрагмента из балета «Лебединое озеро» П.И. Чайковского «Танец маленьких лебедей».</w:t>
            </w:r>
          </w:p>
          <w:p w:rsidR="00EB4EDF" w:rsidRPr="007B6611" w:rsidRDefault="00BD16BF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самостоятельно записывают свою формулировку, что такое балет в тетрадь.</w:t>
            </w:r>
            <w:r w:rsidR="00EB4EDF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D16BF" w:rsidRPr="007B6611" w:rsidRDefault="00BD16BF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балет — танец, </w:t>
            </w:r>
          </w:p>
          <w:p w:rsidR="00BD16BF" w:rsidRPr="007B6611" w:rsidRDefault="00BD16BF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балет — сложный жанр. </w:t>
            </w:r>
          </w:p>
          <w:p w:rsidR="00BD16BF" w:rsidRPr="007B6611" w:rsidRDefault="00BD16BF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танец, музыка, литература, ИЗО, театр.</w:t>
            </w: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611" w:rsidRDefault="007B6611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сказочный.</w:t>
            </w: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BD16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–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эпический.</w:t>
            </w:r>
          </w:p>
          <w:p w:rsidR="007B6611" w:rsidRDefault="007B6611" w:rsidP="00223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8A3" w:rsidRPr="007B6611" w:rsidRDefault="002238A3" w:rsidP="00223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опера «Князь Игорь».</w:t>
            </w:r>
          </w:p>
          <w:p w:rsidR="002238A3" w:rsidRPr="007B6611" w:rsidRDefault="002238A3" w:rsidP="002238A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Князь Игорь, Ярославна — его жена, хан Кончак.</w:t>
            </w:r>
          </w:p>
          <w:p w:rsidR="00463AE2" w:rsidRPr="007B6611" w:rsidRDefault="00463AE2" w:rsidP="002238A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D8D" w:rsidRPr="007B6611" w:rsidTr="00550E5D">
        <w:trPr>
          <w:trHeight w:val="1112"/>
        </w:trPr>
        <w:tc>
          <w:tcPr>
            <w:tcW w:w="4785" w:type="dxa"/>
          </w:tcPr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Поисково-исследовательский этап</w:t>
            </w:r>
            <w:r w:rsidR="00874F06"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74F06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12-15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  <w:p w:rsidR="00874F06" w:rsidRPr="007B6611" w:rsidRDefault="00874F06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проблемный вопрос у детей вызвать активную деятельность на уроке.</w:t>
            </w:r>
          </w:p>
          <w:p w:rsidR="00990D8D" w:rsidRPr="007B6611" w:rsidRDefault="00874F06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Результат: 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 знаний  в результате самостоятельного исследования, проводимого под руководством учителя.</w:t>
            </w:r>
          </w:p>
        </w:tc>
        <w:tc>
          <w:tcPr>
            <w:tcW w:w="5133" w:type="dxa"/>
          </w:tcPr>
          <w:p w:rsidR="00C42F73" w:rsidRPr="007B6611" w:rsidRDefault="00C42F73" w:rsidP="00C42F7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А кто еще задействован в балетном спектакле, создадим афишу спектакля и пропишем его участников, подсказка на стр. 28 учебника.</w:t>
            </w:r>
          </w:p>
          <w:p w:rsidR="00C42F73" w:rsidRPr="007B6611" w:rsidRDefault="00C42F73" w:rsidP="00C42F73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Проверим,  все ли правильно вспомнили участников балетного спектакля.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№14.</w:t>
            </w:r>
          </w:p>
          <w:p w:rsidR="00990D8D" w:rsidRPr="007B6611" w:rsidRDefault="002238A3" w:rsidP="002238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А теперь поработаем с учебником</w:t>
            </w:r>
            <w:r w:rsidR="00463AE2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стр.28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, найдите</w:t>
            </w:r>
            <w:r w:rsidR="00463AE2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63AE2"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какие бывают типы танцев в балете?</w:t>
            </w:r>
          </w:p>
          <w:p w:rsidR="006A097F" w:rsidRPr="007B6611" w:rsidRDefault="006A097F" w:rsidP="0022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№15.</w:t>
            </w:r>
            <w:r w:rsidR="00C42F73" w:rsidRPr="007B66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современном балете выделяют</w:t>
            </w:r>
            <w:r w:rsidR="00C42F73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— ритмопластический, современный танец. </w:t>
            </w:r>
          </w:p>
          <w:p w:rsidR="00C42F73" w:rsidRPr="007B6611" w:rsidRDefault="00C42F73" w:rsidP="002238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Найдем в учебнике на стр. 26, какие бывают виды танцев.  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№16. </w:t>
            </w:r>
          </w:p>
          <w:p w:rsidR="00C42F73" w:rsidRPr="007B6611" w:rsidRDefault="00C42F73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F73" w:rsidRPr="007B6611" w:rsidRDefault="00C42F73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F73" w:rsidRPr="007B6611" w:rsidRDefault="00C42F73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F73" w:rsidRPr="007B6611" w:rsidRDefault="00C42F73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F73" w:rsidRPr="007B6611" w:rsidRDefault="00C42F73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6E1" w:rsidRPr="007B6611" w:rsidRDefault="003A303A" w:rsidP="006D5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жанра есть своя история, вспомним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историю создания балета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335A8F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0D72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6D56E1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Придворный балет- первое упоминание о балете, род зрелища в XV веке при дворах итальянской знати, а с конца XVI века при французском дворе, сочетал в себе чтение поэзии, исполнение вокальной и инструментальной музыки, хореографически</w:t>
            </w:r>
            <w:r w:rsidR="006D56E1" w:rsidRPr="007B6611">
              <w:rPr>
                <w:rFonts w:ascii="Times New Roman" w:hAnsi="Times New Roman" w:cs="Times New Roman"/>
                <w:sz w:val="24"/>
                <w:szCs w:val="24"/>
              </w:rPr>
              <w:t>е и сценографические постановки.</w:t>
            </w:r>
          </w:p>
          <w:p w:rsidR="006D56E1" w:rsidRPr="007B6611" w:rsidRDefault="006D56E1" w:rsidP="006D5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</w:t>
            </w:r>
            <w:r w:rsidR="001B0D72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6611">
              <w:rPr>
                <w:rFonts w:ascii="Times New Roman" w:eastAsia="+mn-ea" w:hAnsi="Times New Roman" w:cs="Times New Roman"/>
                <w:color w:val="073E87"/>
                <w:kern w:val="24"/>
                <w:sz w:val="24"/>
                <w:szCs w:val="24"/>
              </w:rPr>
              <w:t xml:space="preserve"> </w:t>
            </w:r>
            <w:r w:rsidR="007B6611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Самостоятельным видом сценического искусства балет становится только во второй половине XVIII века благодаря реформам, осуществлённым французским балетмейстером  </w:t>
            </w:r>
            <w:r w:rsidRPr="007B66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Жан-Жоржем Новерром   (1727—1810). </w:t>
            </w:r>
          </w:p>
          <w:p w:rsidR="007B6611" w:rsidRPr="007B6611" w:rsidRDefault="007B6611" w:rsidP="006D5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Основываясь на эстетике французских просветителей, он создал спектакли, в которых содержание раскрывается в драматически выразительных образах.</w:t>
            </w:r>
          </w:p>
          <w:p w:rsidR="003A303A" w:rsidRPr="007B6611" w:rsidRDefault="006D56E1" w:rsidP="003A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1B0D72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. В 18 веке балет существовал в Германии, Швеции, Голландии. Формы, заимствованные у итальянского и французского балета, обогащались национальным колоритом.</w:t>
            </w:r>
          </w:p>
          <w:p w:rsidR="006E49FB" w:rsidRPr="007B6611" w:rsidRDefault="006E49FB" w:rsidP="003A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</w:t>
            </w:r>
            <w:r w:rsidR="001B0D72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Эпоха расцвета балета в России – рубеж 18 и 19 веков. </w:t>
            </w:r>
          </w:p>
          <w:p w:rsidR="007B6611" w:rsidRPr="007B6611" w:rsidRDefault="001B0D72" w:rsidP="006E4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№21</w:t>
            </w:r>
            <w:r w:rsidR="006E49FB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E49FB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Мариус Петипа (1818 – 1910) – отец русского балета, </w:t>
            </w:r>
            <w:r w:rsidR="007B6611" w:rsidRPr="007B6611">
              <w:rPr>
                <w:rFonts w:ascii="Times New Roman" w:hAnsi="Times New Roman" w:cs="Times New Roman"/>
                <w:sz w:val="24"/>
                <w:szCs w:val="24"/>
              </w:rPr>
              <w:t>«Француз с русской душой»; «Великий хореограф русского балета»; создал балеты, которые стали шедеврами и вошли в Золотой фонд мировой балетной классики.</w:t>
            </w:r>
          </w:p>
          <w:p w:rsidR="007B6611" w:rsidRPr="007B6611" w:rsidRDefault="006E49FB" w:rsidP="006E4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</w:t>
            </w:r>
            <w:r w:rsidR="001B0D72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B6611" w:rsidRPr="007B6611">
              <w:rPr>
                <w:rFonts w:ascii="Times New Roman" w:hAnsi="Times New Roman" w:cs="Times New Roman"/>
                <w:sz w:val="24"/>
                <w:szCs w:val="24"/>
              </w:rPr>
              <w:t>На развитие русского балета оказали большое влияние «Русские сезоны» (1908-1929) театрального деятеля и критика Сергея Дягилева, которые пользовались большим успехом во Франции и Великобритании. Основная цель «Русских сезонов» - популяризация русской культуры в Европе.</w:t>
            </w:r>
          </w:p>
          <w:p w:rsidR="001B0D72" w:rsidRPr="007B6611" w:rsidRDefault="001B0D72" w:rsidP="001B0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23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Русский балет славится уже несколько веков и имена русских балерин и танцовщиков известны во всем мире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(Слайд 24)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Раиса Стручкова,</w:t>
            </w:r>
          </w:p>
          <w:p w:rsidR="00BE30EC" w:rsidRPr="007B6611" w:rsidRDefault="001B0D72" w:rsidP="00BE3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Рудольф Нуреев, </w:t>
            </w:r>
            <w:r w:rsidR="00BE30EC" w:rsidRPr="007B6611">
              <w:rPr>
                <w:rFonts w:ascii="Times New Roman" w:hAnsi="Times New Roman" w:cs="Times New Roman"/>
                <w:sz w:val="24"/>
                <w:szCs w:val="24"/>
              </w:rPr>
              <w:t>Вацлав Нижинский</w:t>
            </w:r>
            <w:r w:rsidR="00BE30EC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 25,</w:t>
            </w:r>
            <w:r w:rsidR="00BE30EC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Васильев </w:t>
            </w:r>
            <w:r w:rsidR="00BE30EC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26</w:t>
            </w:r>
            <w:r w:rsidR="00BE30EC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, Михаил Барышников </w:t>
            </w:r>
            <w:r w:rsidR="00BE30EC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№27,</w:t>
            </w:r>
          </w:p>
          <w:p w:rsidR="003A303A" w:rsidRPr="007B6611" w:rsidRDefault="00BE30EC" w:rsidP="003A3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Анна Павлова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№28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, Галина Уланова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Слайд №29,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Майя Плисецкая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№30.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Звезды балета сегодня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№31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: Ульяна Лопаткина, Светлана Захарова, Диана Вишнева, Екатерина Кондаурова, которые танцуют  в лучших музыкальных театрах страны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№32-33.</w:t>
            </w:r>
          </w:p>
          <w:p w:rsidR="00C42F73" w:rsidRPr="007B6611" w:rsidRDefault="003A303A" w:rsidP="00BD3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Почувствовать разницу между классическим и современным балетом нам сегодня поможет музыка </w:t>
            </w:r>
            <w:r w:rsidR="00146AF4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балета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Б.И. Тищенко</w:t>
            </w:r>
            <w:r w:rsidR="00146AF4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AF4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34</w:t>
            </w:r>
            <w:r w:rsidR="00146AF4" w:rsidRPr="007B6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AF4" w:rsidRPr="007B6611" w:rsidRDefault="00146AF4" w:rsidP="00146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Обратимся к современную интерпретации  древнерусской повести «Слово о полку Игореве»  Бориса  Ивановича Тищенко (1939 — 2010).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В своих учебниках вы видите только год рождения, так как в декабре 2010 году после продолжительной болезни композитор скончался.</w:t>
            </w:r>
          </w:p>
          <w:p w:rsidR="00146AF4" w:rsidRPr="007B6611" w:rsidRDefault="00146AF4" w:rsidP="00146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Балет «Ярославна»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(«Хореографические размышления в трех действиях по мотивам «Слово о полку Игореве») Названия балета не случайно. </w:t>
            </w:r>
          </w:p>
          <w:p w:rsidR="00146AF4" w:rsidRPr="007B6611" w:rsidRDefault="00146AF4" w:rsidP="00146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89B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35</w:t>
            </w:r>
            <w:r w:rsidR="003A489B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Образ Ярославны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— по-своему собирателен. Это символ Родины-матери, святой веры, самоотверженности, верности.</w:t>
            </w:r>
          </w:p>
          <w:p w:rsidR="006A097F" w:rsidRPr="007B6611" w:rsidRDefault="00146AF4" w:rsidP="0022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Балет «Ярославна» - одно из самых известных произведений композитора</w:t>
            </w:r>
          </w:p>
          <w:p w:rsidR="001B0D72" w:rsidRPr="007B6611" w:rsidRDefault="003A489B" w:rsidP="007B661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Послушаем вступление и отметим, черты какого простого жанра слышатся в главном инструментальном напеве вступления? </w:t>
            </w:r>
            <w:r w:rsidRPr="007B6611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</w:p>
          <w:p w:rsidR="003A489B" w:rsidRPr="007B6611" w:rsidRDefault="003A489B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Какой инструмент солирует?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89B" w:rsidRPr="007B6611" w:rsidRDefault="003A489B" w:rsidP="003A489B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флейта пикколо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напоминает пастушечью свирель.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№36</w:t>
            </w:r>
          </w:p>
          <w:p w:rsidR="003A489B" w:rsidRPr="007B6611" w:rsidRDefault="003A489B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Приём скольжения звуков флейты роднит этот инструментальный напев со звучанием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человеческого </w:t>
            </w:r>
          </w:p>
          <w:p w:rsidR="003A489B" w:rsidRPr="007B6611" w:rsidRDefault="007B6611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1611E" w:rsidRPr="007B6611">
              <w:rPr>
                <w:rFonts w:ascii="Times New Roman" w:hAnsi="Times New Roman" w:cs="Times New Roman"/>
                <w:sz w:val="24"/>
                <w:szCs w:val="24"/>
              </w:rPr>
              <w:t>олоса.</w:t>
            </w:r>
          </w:p>
          <w:p w:rsidR="003A489B" w:rsidRPr="007B6611" w:rsidRDefault="003A489B" w:rsidP="003A489B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Как вы думаете, какой образ воплотил во вступлении композитор?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</w:t>
            </w:r>
            <w:r w:rsidR="0071611E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страдания, скорби и старины.</w:t>
            </w:r>
          </w:p>
          <w:p w:rsidR="003A489B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послушаем следующий фрагмент балета.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Услышите в нем что-то удивительное?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в современном балете есть даже хоровые эпизоды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Композитор не только  музыкой хочет подчеркнуть драматизм событий, но и человеческими голосами. 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Какой образ хотел воплотить  Б.И. Тищенко в этом эпизоде?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а какой хор помогает представить нам этот образ? 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Верно,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смешанный хор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611E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Как вы определили?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№37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смешанный хор состоит из женской и мужской группы. </w:t>
            </w:r>
          </w:p>
          <w:p w:rsidR="00765A13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Какой образ раскрывает этот фрагмент?</w:t>
            </w: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обобщает ответы детей,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образ скорби и молитвы.</w:t>
            </w:r>
          </w:p>
          <w:p w:rsidR="0071611E" w:rsidRPr="007B6611" w:rsidRDefault="0071611E" w:rsidP="007161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Одинаковы ли произведения А.П. Бородина и Б.И. Тищенко, на один сюжет «Слово о полку Игореве»?</w:t>
            </w:r>
          </w:p>
          <w:p w:rsidR="0071611E" w:rsidRPr="007B6611" w:rsidRDefault="0071611E" w:rsidP="0071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Молодцы, композитор Б. И. Тищенко сделал свою интерпретацию произведения, причем не совпадающую с мнением композитора А. П. Бородина. </w:t>
            </w:r>
          </w:p>
          <w:p w:rsidR="0071611E" w:rsidRPr="007B6611" w:rsidRDefault="0071611E" w:rsidP="0071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А теперь я предлагаю заполнить таблицу различий между классическим балетом и современным.</w:t>
            </w:r>
          </w:p>
          <w:p w:rsidR="00463AE2" w:rsidRPr="007B6611" w:rsidRDefault="00550E5D" w:rsidP="0022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выводит заполненную таблицу на экран для проверки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№38.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38" w:type="dxa"/>
          </w:tcPr>
          <w:p w:rsidR="00C42F73" w:rsidRPr="007B6611" w:rsidRDefault="00C42F73" w:rsidP="00C42F7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самостоятельно делают афишу балета в парах на листочках-заготовках ,работая с учебником. </w:t>
            </w:r>
          </w:p>
          <w:p w:rsidR="00C42F73" w:rsidRPr="007B6611" w:rsidRDefault="00C42F73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Взаимопроверка работ – музыканты, балетмейстер, художники, либреттист, композитор, дирижер.</w:t>
            </w:r>
          </w:p>
          <w:p w:rsidR="006A097F" w:rsidRPr="007B6611" w:rsidRDefault="006A097F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  <w:p w:rsidR="00990D8D" w:rsidRPr="007B6611" w:rsidRDefault="00463AE2" w:rsidP="00927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характерные, классические</w:t>
            </w:r>
            <w:r w:rsidR="006A097F" w:rsidRPr="007B6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F73" w:rsidRPr="007B6611" w:rsidRDefault="00C42F73" w:rsidP="00927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F73" w:rsidRPr="007B6611" w:rsidRDefault="00C42F73" w:rsidP="00927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F73" w:rsidRPr="007B6611" w:rsidRDefault="00C42F73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с учебником. Ответы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па-де-де (танец вдвоем), па-де-труа (танец втроем), гран-па (большой танец), адажио (медленный главных героев).</w:t>
            </w:r>
          </w:p>
          <w:p w:rsidR="001B0D72" w:rsidRPr="007B6611" w:rsidRDefault="00BD36D1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презентации</w:t>
            </w:r>
            <w:r w:rsidR="001B0D72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BD36D1" w:rsidP="001B0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0D72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иллюстраций в учебнике на стр. 27, 29 и презентации на экране.</w:t>
            </w:r>
          </w:p>
          <w:p w:rsidR="003A303A" w:rsidRPr="007B6611" w:rsidRDefault="003A303A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0D72" w:rsidRPr="007B6611" w:rsidRDefault="001B0D72" w:rsidP="001B0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 стр. 30</w:t>
            </w:r>
          </w:p>
          <w:p w:rsidR="001B0D72" w:rsidRPr="007B6611" w:rsidRDefault="001B0D72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303A" w:rsidRPr="007B6611" w:rsidRDefault="003A303A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303A" w:rsidRPr="007B6611" w:rsidRDefault="003A303A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303A" w:rsidRPr="007B6611" w:rsidRDefault="003A303A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303A" w:rsidRPr="007B6611" w:rsidRDefault="003A303A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303A" w:rsidRPr="007B6611" w:rsidRDefault="003A303A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6AF4" w:rsidRPr="007B6611" w:rsidRDefault="00146AF4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6AF4" w:rsidRPr="007B6611" w:rsidRDefault="00146AF4" w:rsidP="00C42F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 стр.31</w:t>
            </w:r>
          </w:p>
          <w:p w:rsidR="00C42F73" w:rsidRPr="007B6611" w:rsidRDefault="00C42F73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B6611" w:rsidRDefault="007B6611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B6611" w:rsidRDefault="007B6611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 вступления к балету.</w:t>
            </w:r>
          </w:p>
          <w:p w:rsidR="003A489B" w:rsidRPr="007B6611" w:rsidRDefault="003A489B" w:rsidP="009279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iCs/>
                <w:sz w:val="24"/>
                <w:szCs w:val="24"/>
              </w:rPr>
              <w:t>Русская народная песня протяжная</w:t>
            </w: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 – флейта.</w:t>
            </w: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презентации.</w:t>
            </w: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489B" w:rsidRPr="007B6611" w:rsidRDefault="003A489B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489B" w:rsidRPr="007B6611" w:rsidRDefault="003A489B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Образ печали. 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Слушают фрагмент балета «Стон русской земли»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звучит хор.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611" w:rsidRDefault="007B6611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13" w:rsidRPr="007B6611" w:rsidRDefault="007B6611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65A13" w:rsidRPr="007B6611">
              <w:rPr>
                <w:rFonts w:ascii="Times New Roman" w:hAnsi="Times New Roman" w:cs="Times New Roman"/>
                <w:sz w:val="24"/>
                <w:szCs w:val="24"/>
              </w:rPr>
              <w:t>абота с учебником стр. 31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Ответ детей -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образ древнего  летописца.</w:t>
            </w:r>
          </w:p>
          <w:p w:rsidR="00765A13" w:rsidRPr="007B6611" w:rsidRDefault="00765A13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Ответ детей  - смешанный хор.</w:t>
            </w: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Ответ детей  - звучат женские и мужские голоса.</w:t>
            </w: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Ответ детей  -  образ печали.</w:t>
            </w: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Ответ детей  - нет, они разные. </w:t>
            </w: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11E" w:rsidRPr="007B6611" w:rsidRDefault="0071611E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заполняют таблицу. </w:t>
            </w:r>
          </w:p>
          <w:p w:rsidR="00550E5D" w:rsidRPr="007B6611" w:rsidRDefault="00550E5D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E5D" w:rsidRPr="007B6611" w:rsidRDefault="00550E5D" w:rsidP="003A489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E5D" w:rsidRPr="007B6611" w:rsidRDefault="00550E5D" w:rsidP="003A489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проверяют и дополняют свои таблицы.</w:t>
            </w:r>
          </w:p>
        </w:tc>
      </w:tr>
      <w:tr w:rsidR="00990D8D" w:rsidRPr="007B6611" w:rsidTr="009279DD">
        <w:tc>
          <w:tcPr>
            <w:tcW w:w="4785" w:type="dxa"/>
          </w:tcPr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Практический этап </w:t>
            </w:r>
            <w:r w:rsidR="00874F06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12-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15 мин.</w:t>
            </w:r>
          </w:p>
          <w:p w:rsidR="00990D8D" w:rsidRPr="007B6611" w:rsidRDefault="00874F06" w:rsidP="00990D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применить свои знания и умения на практике.</w:t>
            </w:r>
          </w:p>
          <w:p w:rsidR="00874F06" w:rsidRPr="007B6611" w:rsidRDefault="00874F06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95E"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на</w:t>
            </w:r>
            <w:r w:rsidR="00146AF4"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выков и умений</w:t>
            </w:r>
            <w:r w:rsidR="000C595E"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6AF4"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слушания музыки, </w:t>
            </w:r>
            <w:r w:rsidR="000C595E"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вокально-хоровой работы</w:t>
            </w:r>
          </w:p>
        </w:tc>
        <w:tc>
          <w:tcPr>
            <w:tcW w:w="5133" w:type="dxa"/>
          </w:tcPr>
          <w:p w:rsidR="00990D8D" w:rsidRPr="007B6611" w:rsidRDefault="00550E5D" w:rsidP="009279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загадывает музыкальную загадку, </w:t>
            </w:r>
            <w:r w:rsidR="00F658A5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отгадайте вступление к какой песне звучит?</w:t>
            </w:r>
          </w:p>
          <w:p w:rsidR="00F658A5" w:rsidRPr="007B6611" w:rsidRDefault="00F658A5" w:rsidP="009279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A5" w:rsidRPr="007B6611" w:rsidRDefault="00F658A5" w:rsidP="00927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это песня, над которой мы начали работать на прошлом уроке о творческих людях, о музе и вдохновении. </w:t>
            </w:r>
          </w:p>
          <w:p w:rsidR="00F658A5" w:rsidRPr="007B6611" w:rsidRDefault="00F658A5" w:rsidP="009279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Какие особенности исполнения этой песни?</w:t>
            </w:r>
          </w:p>
          <w:p w:rsidR="00F658A5" w:rsidRPr="007B6611" w:rsidRDefault="00F658A5" w:rsidP="00927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Да, это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лирическая песня.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58A5" w:rsidRPr="007B6611" w:rsidRDefault="00F658A5" w:rsidP="009279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Вспомним припев песни.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Слайд №39.</w:t>
            </w:r>
          </w:p>
          <w:p w:rsidR="00F658A5" w:rsidRPr="007B6611" w:rsidRDefault="00F658A5" w:rsidP="009279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 комментирует пение детей, добивается протяжности исполнения.</w:t>
            </w:r>
          </w:p>
          <w:p w:rsidR="00F658A5" w:rsidRPr="007B6611" w:rsidRDefault="00F658A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Пение учителя (соло куплетов) и детей.</w:t>
            </w:r>
          </w:p>
        </w:tc>
        <w:tc>
          <w:tcPr>
            <w:tcW w:w="4438" w:type="dxa"/>
          </w:tcPr>
          <w:p w:rsidR="00990D8D" w:rsidRPr="007B6611" w:rsidRDefault="00F658A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слушают вступление к песне А.Ермолова «Волшебный мир искусства».</w:t>
            </w: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звучит вступление к песне А.Ермолова «Волшебный мир искусства».</w:t>
            </w: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 детей – надо пропевать протяжно мелодию.</w:t>
            </w: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вместе с учителем поют припев песни. </w:t>
            </w:r>
          </w:p>
          <w:p w:rsidR="00F658A5" w:rsidRPr="007B6611" w:rsidRDefault="00F658A5" w:rsidP="00F658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Пение по рядам, индивидуальная работа. </w:t>
            </w:r>
          </w:p>
          <w:p w:rsidR="00F658A5" w:rsidRPr="007B6611" w:rsidRDefault="00F658A5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исполнение в ансамбле с учителем.</w:t>
            </w:r>
          </w:p>
        </w:tc>
      </w:tr>
      <w:tr w:rsidR="00990D8D" w:rsidRPr="007B6611" w:rsidTr="009279DD">
        <w:tc>
          <w:tcPr>
            <w:tcW w:w="4785" w:type="dxa"/>
          </w:tcPr>
          <w:p w:rsidR="00990D8D" w:rsidRPr="007B6611" w:rsidRDefault="00990D8D" w:rsidP="00990D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Рефлексивно-оценочный этап </w:t>
            </w:r>
            <w:r w:rsidR="000C595E"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:rsidR="000C595E" w:rsidRPr="007B6611" w:rsidRDefault="000C595E" w:rsidP="000C595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осознание учащимися своей УД (учебной деятельности), самооценка результатов деятельности.</w:t>
            </w:r>
          </w:p>
          <w:p w:rsidR="00990D8D" w:rsidRPr="007B6611" w:rsidRDefault="000C595E" w:rsidP="00990D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Результат: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самоанализа и самоконтроля</w:t>
            </w:r>
          </w:p>
        </w:tc>
        <w:tc>
          <w:tcPr>
            <w:tcW w:w="5133" w:type="dxa"/>
          </w:tcPr>
          <w:p w:rsidR="00F96B75" w:rsidRPr="007B6611" w:rsidRDefault="00F96B75" w:rsidP="00F96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Какой композитор познакомил нас с современным балетом?</w:t>
            </w:r>
          </w:p>
          <w:p w:rsidR="00F96B75" w:rsidRPr="007B6611" w:rsidRDefault="00F96B75" w:rsidP="00F96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- Как называется произведение, которое он сочинил?</w:t>
            </w:r>
          </w:p>
          <w:p w:rsidR="00F96B75" w:rsidRPr="007B6611" w:rsidRDefault="00F96B75" w:rsidP="00F96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- Какие образы поднимает в своем произведении Б. И. Тищенко?</w:t>
            </w:r>
          </w:p>
          <w:p w:rsidR="00F96B75" w:rsidRPr="007B6611" w:rsidRDefault="00F96B75" w:rsidP="00F96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обобщает ответы детей. А все это образ Ярославны — это символ Родины-матери, святой веры, любви, самоотверженности и верности. 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Существует ли это образ в наше время. Актуален ли он? Слайд №40. </w:t>
            </w:r>
          </w:p>
          <w:p w:rsidR="00F96B75" w:rsidRPr="007B6611" w:rsidRDefault="00F96B75" w:rsidP="00F96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Вам на эту тему предстоит порассуждать в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тетради.</w:t>
            </w:r>
          </w:p>
          <w:p w:rsidR="003829C1" w:rsidRPr="007B6611" w:rsidRDefault="00435AAD" w:rsidP="003829C1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Слайд № 41. </w:t>
            </w:r>
            <w:r w:rsidR="003829C1" w:rsidRPr="007B6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теперь оценим  свою работу на уроке </w:t>
            </w:r>
            <w:r w:rsidR="003829C1"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пятибалльной системе: </w:t>
            </w:r>
            <w:r w:rsidR="003829C1" w:rsidRPr="007B6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ответим на вопросы в тетради: </w:t>
            </w:r>
            <w:r w:rsidR="003829C1" w:rsidRPr="007B66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я устно отвечал на уроке? Как я пел? Как работал с таблицами в тетради? </w:t>
            </w:r>
          </w:p>
          <w:p w:rsidR="00990D8D" w:rsidRPr="007B6611" w:rsidRDefault="003829C1" w:rsidP="003829C1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Теперь пусть оценит вашу работу  сосед по парте? Оцените друг друга. У кого совпали ответы? Прошу сдать тетради на проверку. </w:t>
            </w:r>
          </w:p>
        </w:tc>
        <w:tc>
          <w:tcPr>
            <w:tcW w:w="4438" w:type="dxa"/>
          </w:tcPr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Ответ детей – Б.И. Тищенко. </w:t>
            </w: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0D8D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Учащиеся отвечают на вопрос- балет «Ярославна».</w:t>
            </w: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>Ответы  детей – старины, молитвы, скорби и страдания.</w:t>
            </w: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6B75" w:rsidRPr="007B6611" w:rsidRDefault="00F96B75" w:rsidP="00927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записывают домашнее задание в 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«Дневник музыкальных </w:t>
            </w: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размышлений»</w:t>
            </w:r>
          </w:p>
          <w:p w:rsidR="003829C1" w:rsidRPr="007B6611" w:rsidRDefault="003829C1" w:rsidP="003829C1">
            <w:pPr>
              <w:shd w:val="clear" w:color="auto" w:fill="FFFFFF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Обучающиеся дают себе самооценку в тетради, оценивают своих соседей по парте и сдают тетрадь учителю, чтобы он скорректировал общую оценку </w:t>
            </w:r>
            <w:r w:rsidRPr="007B6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(написал замечания, предложения и похвалу).</w:t>
            </w:r>
          </w:p>
        </w:tc>
      </w:tr>
    </w:tbl>
    <w:p w:rsidR="00990D8D" w:rsidRPr="007B6611" w:rsidRDefault="00990D8D" w:rsidP="00CA0C3D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7D01AD" w:rsidRPr="007B6611" w:rsidRDefault="007D01AD" w:rsidP="007D01AD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План урока:</w:t>
      </w:r>
    </w:p>
    <w:p w:rsidR="006103CE" w:rsidRPr="007B6611" w:rsidRDefault="007D01AD" w:rsidP="007B66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 xml:space="preserve">Тема </w:t>
      </w:r>
      <w:r w:rsidR="00567A95" w:rsidRPr="007B6611">
        <w:rPr>
          <w:rFonts w:ascii="Times New Roman" w:hAnsi="Times New Roman"/>
          <w:b/>
          <w:sz w:val="24"/>
          <w:szCs w:val="24"/>
        </w:rPr>
        <w:t xml:space="preserve">раздела </w:t>
      </w:r>
      <w:r w:rsidRPr="007B6611">
        <w:rPr>
          <w:rFonts w:ascii="Times New Roman" w:hAnsi="Times New Roman"/>
          <w:b/>
          <w:sz w:val="24"/>
          <w:szCs w:val="24"/>
        </w:rPr>
        <w:t>программы</w:t>
      </w:r>
      <w:r w:rsidRPr="007B6611">
        <w:rPr>
          <w:rFonts w:ascii="Times New Roman" w:hAnsi="Times New Roman"/>
          <w:sz w:val="24"/>
          <w:szCs w:val="24"/>
        </w:rPr>
        <w:t xml:space="preserve">: </w:t>
      </w:r>
      <w:r w:rsidR="00567A95" w:rsidRPr="007B6611">
        <w:rPr>
          <w:rFonts w:ascii="Times New Roman" w:hAnsi="Times New Roman"/>
          <w:sz w:val="24"/>
          <w:szCs w:val="24"/>
        </w:rPr>
        <w:t>«Особенности драматургии сценической музыки</w:t>
      </w:r>
      <w:r w:rsidRPr="007B6611">
        <w:rPr>
          <w:rFonts w:ascii="Times New Roman" w:hAnsi="Times New Roman"/>
          <w:sz w:val="24"/>
          <w:szCs w:val="24"/>
        </w:rPr>
        <w:t>»</w:t>
      </w:r>
      <w:r w:rsidR="006103CE" w:rsidRPr="007B6611">
        <w:rPr>
          <w:rFonts w:ascii="Times New Roman" w:hAnsi="Times New Roman"/>
          <w:sz w:val="24"/>
          <w:szCs w:val="24"/>
        </w:rPr>
        <w:t>.</w:t>
      </w:r>
    </w:p>
    <w:p w:rsidR="007D01AD" w:rsidRPr="007B6611" w:rsidRDefault="007D01AD" w:rsidP="007B66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Тема урока:</w:t>
      </w:r>
      <w:r w:rsidR="006103CE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="006103CE" w:rsidRPr="007B6611">
        <w:rPr>
          <w:rFonts w:ascii="Times New Roman" w:hAnsi="Times New Roman"/>
          <w:sz w:val="24"/>
          <w:szCs w:val="24"/>
        </w:rPr>
        <w:t>«</w:t>
      </w:r>
      <w:r w:rsidR="006103CE" w:rsidRPr="007B6611">
        <w:rPr>
          <w:rFonts w:ascii="Times New Roman" w:hAnsi="Times New Roman"/>
          <w:bCs/>
          <w:iCs/>
          <w:sz w:val="24"/>
          <w:szCs w:val="24"/>
        </w:rPr>
        <w:t>В музыкальном театре. Балет «Ярославна» Б.И. Тищенко».</w:t>
      </w:r>
      <w:r w:rsidRPr="007B6611">
        <w:rPr>
          <w:rFonts w:ascii="Times New Roman" w:hAnsi="Times New Roman"/>
          <w:sz w:val="24"/>
          <w:szCs w:val="24"/>
          <w:highlight w:val="yellow"/>
        </w:rPr>
        <w:t xml:space="preserve">  </w:t>
      </w:r>
    </w:p>
    <w:p w:rsidR="007D01AD" w:rsidRPr="007B6611" w:rsidRDefault="007D01AD" w:rsidP="007B66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7B6611">
        <w:rPr>
          <w:rFonts w:ascii="Times New Roman" w:hAnsi="Times New Roman"/>
          <w:sz w:val="24"/>
          <w:szCs w:val="24"/>
        </w:rPr>
        <w:t>Комбинированный урок</w:t>
      </w:r>
      <w:r w:rsidR="006103CE" w:rsidRPr="007B6611">
        <w:rPr>
          <w:rFonts w:ascii="Times New Roman" w:hAnsi="Times New Roman"/>
          <w:sz w:val="24"/>
          <w:szCs w:val="24"/>
        </w:rPr>
        <w:t>.</w:t>
      </w:r>
    </w:p>
    <w:p w:rsidR="007D01AD" w:rsidRPr="007B6611" w:rsidRDefault="007D01AD" w:rsidP="007B66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Вид урока:</w:t>
      </w:r>
      <w:r w:rsidR="006103CE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Pr="007B6611">
        <w:rPr>
          <w:rFonts w:ascii="Times New Roman" w:hAnsi="Times New Roman"/>
          <w:sz w:val="24"/>
          <w:szCs w:val="24"/>
        </w:rPr>
        <w:t>Смешанный урок (сочетает в себе несколько видов деятельности)</w:t>
      </w:r>
      <w:r w:rsidR="006103CE" w:rsidRPr="007B6611">
        <w:rPr>
          <w:rFonts w:ascii="Times New Roman" w:hAnsi="Times New Roman"/>
          <w:sz w:val="24"/>
          <w:szCs w:val="24"/>
        </w:rPr>
        <w:t>.</w:t>
      </w:r>
    </w:p>
    <w:p w:rsidR="007D01AD" w:rsidRPr="007B6611" w:rsidRDefault="007D01AD" w:rsidP="007B66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Цель методическая:</w:t>
      </w:r>
      <w:r w:rsidR="006103CE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Pr="007B6611">
        <w:rPr>
          <w:rFonts w:ascii="Times New Roman" w:hAnsi="Times New Roman"/>
          <w:sz w:val="24"/>
          <w:szCs w:val="24"/>
        </w:rPr>
        <w:t>применение системно-деятельностного подхода на уроках музыки.</w:t>
      </w:r>
    </w:p>
    <w:p w:rsidR="007D01AD" w:rsidRPr="007B6611" w:rsidRDefault="007D01AD" w:rsidP="007B661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Цели образования:</w:t>
      </w:r>
    </w:p>
    <w:p w:rsidR="007D01AD" w:rsidRPr="007B6611" w:rsidRDefault="007D01AD" w:rsidP="00270A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Обучение:</w:t>
      </w:r>
      <w:r w:rsidR="00500917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="00270AD5" w:rsidRPr="007B6611">
        <w:rPr>
          <w:rFonts w:ascii="Times New Roman" w:hAnsi="Times New Roman"/>
          <w:sz w:val="24"/>
          <w:szCs w:val="24"/>
        </w:rPr>
        <w:t>углубление у обучающихся знаний</w:t>
      </w:r>
      <w:r w:rsidRPr="007B6611">
        <w:rPr>
          <w:rFonts w:ascii="Times New Roman" w:hAnsi="Times New Roman"/>
          <w:sz w:val="24"/>
          <w:szCs w:val="24"/>
        </w:rPr>
        <w:t xml:space="preserve"> </w:t>
      </w:r>
      <w:r w:rsidR="00270AD5" w:rsidRPr="007B6611">
        <w:rPr>
          <w:rFonts w:ascii="Times New Roman" w:hAnsi="Times New Roman"/>
          <w:sz w:val="24"/>
          <w:szCs w:val="24"/>
        </w:rPr>
        <w:t>об особенностях жанра балет и истории развития;</w:t>
      </w:r>
    </w:p>
    <w:p w:rsidR="007D01AD" w:rsidRPr="007B6611" w:rsidRDefault="007D01AD" w:rsidP="00270A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дать опреде</w:t>
      </w:r>
      <w:r w:rsidR="00270AD5" w:rsidRPr="007B6611">
        <w:rPr>
          <w:rFonts w:ascii="Times New Roman" w:hAnsi="Times New Roman"/>
          <w:sz w:val="24"/>
          <w:szCs w:val="24"/>
        </w:rPr>
        <w:t>ления разновидностей балета</w:t>
      </w:r>
      <w:r w:rsidR="00F56831" w:rsidRPr="007B6611">
        <w:rPr>
          <w:rFonts w:ascii="Times New Roman" w:hAnsi="Times New Roman"/>
          <w:sz w:val="24"/>
          <w:szCs w:val="24"/>
        </w:rPr>
        <w:t xml:space="preserve"> и типов</w:t>
      </w:r>
      <w:r w:rsidR="00270AD5" w:rsidRPr="007B6611">
        <w:rPr>
          <w:rFonts w:ascii="Times New Roman" w:hAnsi="Times New Roman"/>
          <w:sz w:val="24"/>
          <w:szCs w:val="24"/>
        </w:rPr>
        <w:t xml:space="preserve"> балетного танца</w:t>
      </w:r>
      <w:r w:rsidRPr="007B6611">
        <w:rPr>
          <w:rFonts w:ascii="Times New Roman" w:hAnsi="Times New Roman"/>
          <w:sz w:val="24"/>
          <w:szCs w:val="24"/>
        </w:rPr>
        <w:t>;</w:t>
      </w:r>
    </w:p>
    <w:p w:rsidR="007D01AD" w:rsidRPr="007B6611" w:rsidRDefault="007D01AD" w:rsidP="00270A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расширить кругозор учащихся через знакомство с новым репертуаром –</w:t>
      </w:r>
      <w:r w:rsidR="00270AD5" w:rsidRPr="007B6611">
        <w:rPr>
          <w:rFonts w:ascii="Times New Roman" w:hAnsi="Times New Roman"/>
          <w:sz w:val="24"/>
          <w:szCs w:val="24"/>
        </w:rPr>
        <w:t xml:space="preserve"> произведениями Б.И. Тищенко.</w:t>
      </w:r>
    </w:p>
    <w:p w:rsidR="007D01AD" w:rsidRPr="007B6611" w:rsidRDefault="007D01AD" w:rsidP="00F56831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Воспитание:</w:t>
      </w:r>
      <w:r w:rsidR="00270AD5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Pr="007B6611">
        <w:rPr>
          <w:rFonts w:ascii="Times New Roman" w:hAnsi="Times New Roman"/>
          <w:sz w:val="24"/>
          <w:szCs w:val="24"/>
        </w:rPr>
        <w:t>формирование личности ребенка, его духовности и нравственности на произведениях музыкального искусств</w:t>
      </w:r>
      <w:r w:rsidR="00270AD5" w:rsidRPr="007B6611">
        <w:rPr>
          <w:rFonts w:ascii="Times New Roman" w:hAnsi="Times New Roman"/>
          <w:sz w:val="24"/>
          <w:szCs w:val="24"/>
        </w:rPr>
        <w:t>а; приобщение детей к шедеврам</w:t>
      </w:r>
      <w:r w:rsidRPr="007B6611">
        <w:rPr>
          <w:rFonts w:ascii="Times New Roman" w:hAnsi="Times New Roman"/>
          <w:sz w:val="24"/>
          <w:szCs w:val="24"/>
        </w:rPr>
        <w:t xml:space="preserve"> мировой музыкальной классики; создание эмоционально-положительной, творческой атмосферы на уроке, способствующей более полной реализации творческого потенциала учащихся.</w:t>
      </w:r>
      <w:r w:rsidRPr="00C9093C">
        <w:rPr>
          <w:rFonts w:ascii="Times New Roman" w:hAnsi="Times New Roman"/>
          <w:b/>
          <w:sz w:val="24"/>
          <w:szCs w:val="24"/>
        </w:rPr>
        <w:t xml:space="preserve"> </w:t>
      </w:r>
      <w:r w:rsidRPr="007B6611">
        <w:rPr>
          <w:rFonts w:ascii="Times New Roman" w:hAnsi="Times New Roman"/>
          <w:b/>
          <w:sz w:val="24"/>
          <w:szCs w:val="24"/>
        </w:rPr>
        <w:t>Развитие</w:t>
      </w:r>
      <w:r w:rsidRPr="007B6611">
        <w:rPr>
          <w:rFonts w:ascii="Times New Roman" w:hAnsi="Times New Roman"/>
          <w:sz w:val="24"/>
          <w:szCs w:val="24"/>
        </w:rPr>
        <w:t>: развитие умения сравнивать, анализировать, выделять главное, осуществлять перенос известных знаний для работы с новой информацией, развивать творческую активность</w:t>
      </w:r>
      <w:r w:rsidR="00A93BEB" w:rsidRPr="007B6611">
        <w:rPr>
          <w:rFonts w:ascii="Times New Roman" w:hAnsi="Times New Roman"/>
          <w:sz w:val="24"/>
          <w:szCs w:val="24"/>
        </w:rPr>
        <w:t xml:space="preserve"> и вокально-хоровые навыки.</w:t>
      </w:r>
    </w:p>
    <w:p w:rsidR="007D01AD" w:rsidRPr="007B6611" w:rsidRDefault="007D01AD" w:rsidP="00A93BE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Материально-техническое обеспечение урока:</w:t>
      </w:r>
      <w:r w:rsidR="00A93BEB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Pr="007B6611">
        <w:rPr>
          <w:rFonts w:ascii="Times New Roman" w:hAnsi="Times New Roman"/>
          <w:sz w:val="24"/>
          <w:szCs w:val="24"/>
        </w:rPr>
        <w:t>компьютер, проектор, экран, презентация, музыкал</w:t>
      </w:r>
      <w:r w:rsidR="00A93BEB" w:rsidRPr="007B6611">
        <w:rPr>
          <w:rFonts w:ascii="Times New Roman" w:hAnsi="Times New Roman"/>
          <w:sz w:val="24"/>
          <w:szCs w:val="24"/>
        </w:rPr>
        <w:t xml:space="preserve">ьный центр, фортепиано, </w:t>
      </w:r>
      <w:r w:rsidRPr="007B6611">
        <w:rPr>
          <w:rFonts w:ascii="Times New Roman" w:hAnsi="Times New Roman"/>
          <w:sz w:val="24"/>
          <w:szCs w:val="24"/>
        </w:rPr>
        <w:t xml:space="preserve"> кар</w:t>
      </w:r>
      <w:r w:rsidR="00A93BEB" w:rsidRPr="007B6611">
        <w:rPr>
          <w:rFonts w:ascii="Times New Roman" w:hAnsi="Times New Roman"/>
          <w:sz w:val="24"/>
          <w:szCs w:val="24"/>
        </w:rPr>
        <w:t xml:space="preserve">точки, учебник </w:t>
      </w:r>
      <w:r w:rsidRPr="007B6611">
        <w:rPr>
          <w:rFonts w:ascii="Times New Roman" w:hAnsi="Times New Roman"/>
          <w:sz w:val="24"/>
          <w:szCs w:val="24"/>
        </w:rPr>
        <w:t xml:space="preserve"> Е.Д.Критской, Г.П.Сергеевой, Т. С</w:t>
      </w:r>
      <w:r w:rsidR="00A93BEB" w:rsidRPr="007B6611">
        <w:rPr>
          <w:rFonts w:ascii="Times New Roman" w:hAnsi="Times New Roman"/>
          <w:sz w:val="24"/>
          <w:szCs w:val="24"/>
        </w:rPr>
        <w:t>. Шмагина, М., Просвещение, 2019 г</w:t>
      </w:r>
      <w:r w:rsidRPr="007B6611">
        <w:rPr>
          <w:rFonts w:ascii="Times New Roman" w:hAnsi="Times New Roman"/>
          <w:sz w:val="24"/>
          <w:szCs w:val="24"/>
        </w:rPr>
        <w:t xml:space="preserve">.  </w:t>
      </w:r>
    </w:p>
    <w:p w:rsidR="007D01AD" w:rsidRPr="007B6611" w:rsidRDefault="007D01AD" w:rsidP="002678D0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 xml:space="preserve">Межпредметные связи: </w:t>
      </w:r>
    </w:p>
    <w:p w:rsidR="007D01AD" w:rsidRPr="007B6611" w:rsidRDefault="007D01AD" w:rsidP="002678D0">
      <w:pPr>
        <w:pStyle w:val="a4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 xml:space="preserve">литература – </w:t>
      </w:r>
      <w:r w:rsidRPr="007B6611">
        <w:rPr>
          <w:rFonts w:ascii="Times New Roman" w:hAnsi="Times New Roman"/>
          <w:sz w:val="24"/>
          <w:szCs w:val="24"/>
        </w:rPr>
        <w:t>стихи</w:t>
      </w:r>
      <w:r w:rsidR="00A93BEB" w:rsidRPr="007B6611">
        <w:rPr>
          <w:rFonts w:ascii="Times New Roman" w:hAnsi="Times New Roman"/>
          <w:sz w:val="24"/>
          <w:szCs w:val="24"/>
        </w:rPr>
        <w:t xml:space="preserve"> А.С. Пушкина из романа «Евгений Онегин»</w:t>
      </w:r>
      <w:r w:rsidR="0047592B" w:rsidRPr="007B6611">
        <w:rPr>
          <w:rFonts w:ascii="Times New Roman" w:hAnsi="Times New Roman"/>
          <w:sz w:val="24"/>
          <w:szCs w:val="24"/>
        </w:rPr>
        <w:t>, «Слово о полку Игореве».</w:t>
      </w:r>
    </w:p>
    <w:p w:rsidR="007D01AD" w:rsidRPr="007B6611" w:rsidRDefault="007D01AD" w:rsidP="002678D0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ИЗО</w:t>
      </w:r>
      <w:r w:rsidR="002678D0" w:rsidRPr="007B6611">
        <w:rPr>
          <w:rFonts w:ascii="Times New Roman" w:hAnsi="Times New Roman"/>
          <w:sz w:val="24"/>
          <w:szCs w:val="24"/>
        </w:rPr>
        <w:t>– репродукции картин Э.Дега «Танцевальное фойе Оперы на улице Ле Пелетье»</w:t>
      </w:r>
      <w:r w:rsidR="00B7663C" w:rsidRPr="007B6611">
        <w:rPr>
          <w:rFonts w:ascii="Times New Roman" w:hAnsi="Times New Roman"/>
          <w:sz w:val="24"/>
          <w:szCs w:val="24"/>
        </w:rPr>
        <w:t xml:space="preserve">, «Голубые танцовщицы»и </w:t>
      </w:r>
      <w:r w:rsidR="002678D0" w:rsidRPr="007B6611">
        <w:rPr>
          <w:rFonts w:ascii="Times New Roman" w:hAnsi="Times New Roman"/>
          <w:sz w:val="24"/>
          <w:szCs w:val="24"/>
        </w:rPr>
        <w:t>«Оркестр оперы», В. Фаворский «Плач Ярославны», И.Глазунов «Проводы войск».</w:t>
      </w:r>
    </w:p>
    <w:p w:rsidR="007D01AD" w:rsidRPr="007B6611" w:rsidRDefault="007D01AD" w:rsidP="002678D0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информатика</w:t>
      </w:r>
      <w:r w:rsidRPr="007B6611">
        <w:rPr>
          <w:rFonts w:ascii="Times New Roman" w:hAnsi="Times New Roman"/>
          <w:sz w:val="24"/>
          <w:szCs w:val="24"/>
        </w:rPr>
        <w:t xml:space="preserve"> – использование интернет ресурсов, презентация.</w:t>
      </w:r>
    </w:p>
    <w:p w:rsidR="007D01AD" w:rsidRPr="007B6611" w:rsidRDefault="007D01AD" w:rsidP="007B6611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lastRenderedPageBreak/>
        <w:t>Внутрипредметные связи:</w:t>
      </w:r>
      <w:r w:rsidR="002678D0" w:rsidRPr="007B6611">
        <w:rPr>
          <w:rFonts w:ascii="Times New Roman" w:hAnsi="Times New Roman"/>
          <w:b/>
          <w:sz w:val="24"/>
          <w:szCs w:val="24"/>
        </w:rPr>
        <w:t xml:space="preserve"> </w:t>
      </w:r>
      <w:r w:rsidR="00B7663C" w:rsidRPr="007B6611">
        <w:rPr>
          <w:rFonts w:ascii="Times New Roman" w:hAnsi="Times New Roman"/>
          <w:sz w:val="24"/>
          <w:szCs w:val="24"/>
        </w:rPr>
        <w:t>жанр сценического искусства - балет</w:t>
      </w:r>
      <w:r w:rsidRPr="007B6611">
        <w:rPr>
          <w:rFonts w:ascii="Times New Roman" w:hAnsi="Times New Roman"/>
          <w:sz w:val="24"/>
          <w:szCs w:val="24"/>
        </w:rPr>
        <w:t xml:space="preserve">, музыкально-слуховой опыт, триединство «композитор, исполнитель, слушатель», </w:t>
      </w:r>
      <w:r w:rsidR="00B7663C" w:rsidRPr="007B6611">
        <w:rPr>
          <w:rFonts w:ascii="Times New Roman" w:hAnsi="Times New Roman"/>
          <w:sz w:val="24"/>
          <w:szCs w:val="24"/>
        </w:rPr>
        <w:t xml:space="preserve">музыкальный образ, музыкальная драматургия,  </w:t>
      </w:r>
      <w:r w:rsidRPr="007B6611">
        <w:rPr>
          <w:rFonts w:ascii="Times New Roman" w:hAnsi="Times New Roman"/>
          <w:sz w:val="24"/>
          <w:szCs w:val="24"/>
        </w:rPr>
        <w:t>вокально-хоровые навыки.</w:t>
      </w:r>
    </w:p>
    <w:p w:rsidR="007D01AD" w:rsidRPr="007B6611" w:rsidRDefault="00B14E72" w:rsidP="00D62596">
      <w:pPr>
        <w:pStyle w:val="a4"/>
        <w:spacing w:line="360" w:lineRule="auto"/>
        <w:ind w:left="720"/>
        <w:jc w:val="center"/>
        <w:rPr>
          <w:rFonts w:ascii="Times New Roman" w:hAnsi="Times New Roman"/>
          <w:b/>
          <w:sz w:val="24"/>
          <w:szCs w:val="28"/>
        </w:rPr>
      </w:pPr>
      <w:r w:rsidRPr="007B6611">
        <w:rPr>
          <w:rFonts w:ascii="Times New Roman" w:hAnsi="Times New Roman"/>
          <w:b/>
          <w:sz w:val="24"/>
          <w:szCs w:val="28"/>
        </w:rPr>
        <w:t>Технологическая карта урока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0"/>
        <w:gridCol w:w="2008"/>
        <w:gridCol w:w="2022"/>
        <w:gridCol w:w="1868"/>
        <w:gridCol w:w="1906"/>
        <w:gridCol w:w="2067"/>
        <w:gridCol w:w="2245"/>
      </w:tblGrid>
      <w:tr w:rsidR="00D62596" w:rsidRPr="0016437F" w:rsidTr="009279DD">
        <w:trPr>
          <w:trHeight w:val="256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Дидактическая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структура 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7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Методическая подструктура урока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Признаки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решения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дидактических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задач</w:t>
            </w:r>
          </w:p>
        </w:tc>
      </w:tr>
      <w:tr w:rsidR="00D62596" w:rsidRPr="0016437F" w:rsidTr="009279DD">
        <w:trPr>
          <w:trHeight w:val="829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AD" w:rsidRPr="0016437F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Методы</w:t>
            </w:r>
          </w:p>
          <w:p w:rsidR="007D01AD" w:rsidRPr="003D6E00" w:rsidRDefault="007D01AD" w:rsidP="007D75D3">
            <w:pPr>
              <w:spacing w:after="0" w:line="240" w:lineRule="auto"/>
              <w:ind w:left="-47" w:right="-13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</w:p>
          <w:p w:rsidR="007D01AD" w:rsidRPr="003D6E00" w:rsidRDefault="007D01AD" w:rsidP="007D75D3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Методические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приемы и их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Средства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организации</w:t>
            </w:r>
          </w:p>
          <w:p w:rsidR="007D01AD" w:rsidRPr="003D6E00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AD" w:rsidRPr="0016437F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2596" w:rsidRPr="0016437F" w:rsidTr="006810B6">
        <w:trPr>
          <w:trHeight w:val="200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Организационный этап, эмоционально-психологический настрой на урок.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Репродуктивный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Коллективная</w:t>
            </w:r>
          </w:p>
          <w:p w:rsidR="007D01AD" w:rsidRPr="0016437F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(беседа-диалог), исполнительство</w:t>
            </w:r>
            <w:r w:rsidR="007D7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B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ритмическое простукивание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7D7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«Музыкальное приветствие» - </w:t>
            </w:r>
            <w:r w:rsidR="007D7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ритмическое прохлопывание приветствия «Добрый день. Здравствуйте»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B6" w:rsidRPr="006810B6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681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Выразительный показ учителя</w:t>
            </w:r>
          </w:p>
          <w:p w:rsidR="007D01AD" w:rsidRPr="0016437F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Учащиеся готовы к уроку</w:t>
            </w:r>
          </w:p>
        </w:tc>
      </w:tr>
      <w:tr w:rsidR="00D62596" w:rsidRPr="0016437F" w:rsidTr="009279DD">
        <w:trPr>
          <w:trHeight w:val="25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9B35D2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Мотивационно-целевой этап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Проблемно-диалогический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наглядный метод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Подводящий диалог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 в тетради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6810B6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(отрывки из романа А.С. Пушкина «Евгений Онегин»)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D01AD" w:rsidRPr="00B93D23" w:rsidRDefault="00567A95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анализирующи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коллективное наблюдение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Игровой прием «Найди лишнее».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6810B6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прочтение стихотворений учителем, п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резентация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ответы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Учащиеся сформулировали тему урока, мотивированы на усвоение новой темы </w:t>
            </w:r>
          </w:p>
        </w:tc>
      </w:tr>
      <w:tr w:rsidR="00D62596" w:rsidRPr="0016437F" w:rsidTr="009279DD">
        <w:trPr>
          <w:trHeight w:val="25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Ориентировочный этап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Словесный метод, наглядный метод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Коллективная</w:t>
            </w:r>
            <w:r w:rsidR="00681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 в группах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самостоятельная работа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 в тетради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335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</w:t>
            </w:r>
            <w:r w:rsidR="00335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подводящий к теме диалог</w:t>
            </w:r>
            <w:r w:rsidR="00DB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6810B6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просмотр видеофрагмента балета П.И. Чайковского «Лебединое 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озеро»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Фронтальный</w:t>
            </w:r>
            <w:r w:rsidR="00DB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парный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индивидуальный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Учащиеся самостоятельно планируют и составляют план действий с учетом конечного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результата</w:t>
            </w:r>
          </w:p>
        </w:tc>
      </w:tr>
      <w:tr w:rsidR="00D62596" w:rsidRPr="0016437F" w:rsidTr="009279DD">
        <w:trPr>
          <w:trHeight w:val="25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2700E9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Поисково-исследовательский этап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Побуждающий диалог, метод самоконтроля, эвристический метод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сравнительный анализ, наглядный метод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3357FD" w:rsidP="00DB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(прослушива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восприятие музыки,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беседа-диалог)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 в тетради, работа с учебником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335A8F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 афиши в парах, показ готовых афиш,  б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«Найди 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различия»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="0033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ушание музыки (фрагментов балета «Ярославна» Б.И. Тищенко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презентация</w:t>
            </w:r>
            <w:r w:rsidR="00B76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учебник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Индивидуальный, парный, фронтальный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681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учащихся к осмысленному восприятию новой информации, к публичному выступлению, оценивание деятельности учащихся</w:t>
            </w:r>
          </w:p>
        </w:tc>
      </w:tr>
      <w:tr w:rsidR="00D62596" w:rsidRPr="0016437F" w:rsidTr="009279DD">
        <w:trPr>
          <w:trHeight w:val="25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Практический этап</w:t>
            </w:r>
          </w:p>
          <w:p w:rsidR="007D01AD" w:rsidRPr="002700E9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AA667E" w:rsidP="00AA6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Репродуктивный,  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AA667E" w:rsidP="00AA6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Выразительное исполнение песни  -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творчество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D6" w:rsidRDefault="005A7ED6" w:rsidP="00AA6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загадка по вступлению песни,</w:t>
            </w:r>
          </w:p>
          <w:p w:rsidR="007D01AD" w:rsidRPr="00B93D23" w:rsidRDefault="005A7ED6" w:rsidP="00AA6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окальные упражнения</w:t>
            </w:r>
            <w:r w:rsidR="00AA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системе А.Н. Стрельниковой 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образные сравнения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B93D23" w:rsidRDefault="00B305BC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01AD" w:rsidRPr="00AF0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сполнение песни хором</w:t>
            </w:r>
            <w:r w:rsidR="00D62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Ермолова «Волшебный мир искусства»</w:t>
            </w:r>
            <w:r w:rsidR="007D0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«Словарь эстетических эмоций» В.Г. Ражников, </w:t>
            </w:r>
            <w:r w:rsidR="00D62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песни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6" w:rsidRDefault="00D62596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группах,</w:t>
            </w:r>
          </w:p>
          <w:p w:rsidR="007D01AD" w:rsidRPr="00B93D23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детей к осмысленному усвоению и закреплению знаний, исполнительству, умению сравнивать и анализировать, оценивание деятельности учащихся</w:t>
            </w:r>
          </w:p>
        </w:tc>
      </w:tr>
      <w:tr w:rsidR="00D62596" w:rsidRPr="0016437F" w:rsidTr="009279DD">
        <w:trPr>
          <w:trHeight w:val="27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2700E9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Рефлексивно-оценочный этап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2700E9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Словесный, метод самоконтроля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2700E9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работа с карточками письменно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2700E9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 рефлексии – </w:t>
            </w:r>
            <w:r w:rsidR="00307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ответь на вопросы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Карточки по рефлексии с вопросами</w:t>
            </w:r>
            <w:r w:rsidR="00D62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62596" w:rsidRPr="002700E9" w:rsidRDefault="00D62596" w:rsidP="00D625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задание по пройденной теме – написать эссе на тему «</w:t>
            </w:r>
            <w:r w:rsidRPr="009D214D">
              <w:rPr>
                <w:rFonts w:ascii="Times New Roman" w:hAnsi="Times New Roman" w:cs="Times New Roman"/>
                <w:sz w:val="24"/>
              </w:rPr>
              <w:t>Образ Ярославны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2700E9" w:rsidRDefault="007D01AD" w:rsidP="009279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AD" w:rsidRPr="0016437F" w:rsidRDefault="007D01AD" w:rsidP="00D62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собственной деятельности на уроке, </w:t>
            </w:r>
            <w:r w:rsidRPr="006C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осмысление процесса и результата деятельности</w:t>
            </w:r>
          </w:p>
        </w:tc>
      </w:tr>
    </w:tbl>
    <w:p w:rsidR="007D01AD" w:rsidRDefault="007D01AD" w:rsidP="00B7663C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B6611" w:rsidRDefault="007B6611" w:rsidP="00767538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01AD" w:rsidRPr="007B6611" w:rsidRDefault="007D01AD" w:rsidP="00767538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Дидактический материал к уроку:</w:t>
      </w:r>
    </w:p>
    <w:p w:rsidR="007D01AD" w:rsidRPr="007B6611" w:rsidRDefault="007D01AD" w:rsidP="007D01AD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6611">
        <w:rPr>
          <w:rFonts w:ascii="Times New Roman" w:hAnsi="Times New Roman" w:cs="Times New Roman"/>
          <w:b/>
          <w:sz w:val="24"/>
          <w:szCs w:val="24"/>
        </w:rPr>
        <w:t>М</w:t>
      </w:r>
      <w:r w:rsidR="00454F79" w:rsidRPr="007B6611">
        <w:rPr>
          <w:rFonts w:ascii="Times New Roman" w:hAnsi="Times New Roman" w:cs="Times New Roman"/>
          <w:b/>
          <w:sz w:val="24"/>
          <w:szCs w:val="24"/>
        </w:rPr>
        <w:t>узыкальный репертуар для пения – текст песни А.Ермолова «Волшебный мир искусства»</w:t>
      </w:r>
    </w:p>
    <w:p w:rsidR="007D01AD" w:rsidRPr="007B6611" w:rsidRDefault="00454F79" w:rsidP="00454F79">
      <w:pPr>
        <w:pStyle w:val="a6"/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истока реки зародился сюжет,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страницам перо закружилось.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Всё, что думал и чувствовал добрый поэт,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бумаге теперь отразилось.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Припев: Волшебный мир искусства –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Мир, полный вдохновения.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Волшебный мир искусства –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Художника творение.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Волшебный мир искусства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Волнует наши чувства,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себе зовёт волшебный мир искусства,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себе зовёт волшебный мир искусства.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чудесной палитре цветное пятно,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мягкой кисточки краска струится.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Разрисует художник своё полотно, -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картине появятся лица.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Припев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Звуки музыки льются из наших сердец,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Нотный стан в лёгком вальсе кружится.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Звонкой трелью зальётся пернатый певец, -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Скоро новая песня родится.</w:t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663C"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Припев (2 раза)</w:t>
      </w:r>
    </w:p>
    <w:p w:rsidR="00307BD1" w:rsidRPr="007B6611" w:rsidRDefault="00307BD1" w:rsidP="00454F79">
      <w:pPr>
        <w:pStyle w:val="a6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01AD" w:rsidRPr="007B6611" w:rsidRDefault="007D01AD" w:rsidP="00307BD1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b/>
          <w:sz w:val="24"/>
          <w:szCs w:val="24"/>
        </w:rPr>
        <w:t xml:space="preserve">Музыкальный репертуар для слушания: </w:t>
      </w:r>
      <w:r w:rsidR="00454F79" w:rsidRPr="007B6611">
        <w:rPr>
          <w:rFonts w:ascii="Times New Roman" w:hAnsi="Times New Roman" w:cs="Times New Roman"/>
          <w:sz w:val="24"/>
          <w:szCs w:val="24"/>
        </w:rPr>
        <w:t>Б.И. Тищенко</w:t>
      </w:r>
      <w:r w:rsidR="00307BD1" w:rsidRPr="007B6611">
        <w:rPr>
          <w:rFonts w:ascii="Times New Roman" w:hAnsi="Times New Roman" w:cs="Times New Roman"/>
          <w:sz w:val="24"/>
          <w:szCs w:val="24"/>
        </w:rPr>
        <w:t xml:space="preserve"> фрагменты из  балета «Ярославна»</w:t>
      </w:r>
      <w:r w:rsidR="00454F79" w:rsidRPr="007B6611">
        <w:rPr>
          <w:rFonts w:ascii="Times New Roman" w:hAnsi="Times New Roman" w:cs="Times New Roman"/>
          <w:sz w:val="24"/>
          <w:szCs w:val="24"/>
        </w:rPr>
        <w:t xml:space="preserve"> </w:t>
      </w:r>
      <w:r w:rsidR="00307BD1" w:rsidRPr="007B6611">
        <w:rPr>
          <w:rFonts w:ascii="Times New Roman" w:hAnsi="Times New Roman" w:cs="Times New Roman"/>
          <w:sz w:val="24"/>
          <w:szCs w:val="24"/>
        </w:rPr>
        <w:t>(вступление, хор «Стон русской земли»).</w:t>
      </w:r>
    </w:p>
    <w:p w:rsidR="007D01AD" w:rsidRPr="007B6611" w:rsidRDefault="007D01AD" w:rsidP="00307BD1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b/>
          <w:sz w:val="24"/>
          <w:szCs w:val="24"/>
        </w:rPr>
        <w:t>Литературный ряд:</w:t>
      </w:r>
      <w:r w:rsidR="00307BD1" w:rsidRPr="007B6611">
        <w:rPr>
          <w:rFonts w:ascii="Times New Roman" w:hAnsi="Times New Roman" w:cs="Times New Roman"/>
          <w:sz w:val="24"/>
          <w:szCs w:val="24"/>
        </w:rPr>
        <w:t xml:space="preserve"> отрывки из романа «Евгений Онегин» А.С. Пушкина</w:t>
      </w:r>
    </w:p>
    <w:p w:rsidR="007D01AD" w:rsidRPr="007B6611" w:rsidRDefault="00307BD1" w:rsidP="00307BD1">
      <w:pPr>
        <w:pStyle w:val="a6"/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«Блистательна, полувоздушна,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Смычку волшебному послушна,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Толпою нимф окружена,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Стоит Истомина. Она,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Одной ногой касаясь пола,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Другою медленно кружит,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вдруг прыжок, и вдруг летит,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Летит, как пух от уст Эола,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стан совьет, то разовьет, </w:t>
      </w:r>
      <w:r w:rsidRPr="007B6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быстрой ножкой ножку бьет» (</w:t>
      </w:r>
      <w:r w:rsidRPr="007B66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отрывок к определению 1 ключевого слова темы урока – балет</w:t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307BD1" w:rsidRPr="007B6611" w:rsidRDefault="00307BD1" w:rsidP="00307BD1">
      <w:pPr>
        <w:pStyle w:val="a6"/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07BD1" w:rsidRPr="007B6611" w:rsidRDefault="00307BD1" w:rsidP="00307BD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«</w:t>
      </w:r>
      <w:r w:rsidRPr="007B6611">
        <w:rPr>
          <w:rFonts w:ascii="Times New Roman" w:hAnsi="Times New Roman" w:cs="Times New Roman"/>
          <w:b/>
          <w:sz w:val="24"/>
          <w:szCs w:val="24"/>
        </w:rPr>
        <w:t>Театр</w:t>
      </w:r>
      <w:r w:rsidRPr="007B6611">
        <w:rPr>
          <w:rFonts w:ascii="Times New Roman" w:hAnsi="Times New Roman" w:cs="Times New Roman"/>
          <w:sz w:val="24"/>
          <w:szCs w:val="24"/>
        </w:rPr>
        <w:t xml:space="preserve"> уж полон; ложи блещут;</w:t>
      </w:r>
    </w:p>
    <w:p w:rsidR="00307BD1" w:rsidRPr="007B6611" w:rsidRDefault="00307BD1" w:rsidP="00307BD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Партер и кресла, всё кипит;</w:t>
      </w:r>
    </w:p>
    <w:p w:rsidR="00307BD1" w:rsidRPr="007B6611" w:rsidRDefault="00307BD1" w:rsidP="00307BD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В райке нетерпеливо плещут,</w:t>
      </w:r>
    </w:p>
    <w:p w:rsidR="00307BD1" w:rsidRPr="007B6611" w:rsidRDefault="00307BD1" w:rsidP="00307BD1">
      <w:pPr>
        <w:pStyle w:val="a6"/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6611">
        <w:rPr>
          <w:rFonts w:ascii="Times New Roman" w:hAnsi="Times New Roman" w:cs="Times New Roman"/>
          <w:sz w:val="24"/>
          <w:szCs w:val="24"/>
        </w:rPr>
        <w:t xml:space="preserve">И, взвившись, занавес шумит» </w:t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7B66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отрывок к определению 2 ключевого слова темы урока – музыкальный театр</w:t>
      </w:r>
      <w:r w:rsidRPr="007B6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307BD1" w:rsidRPr="007B6611" w:rsidRDefault="00307BD1" w:rsidP="00307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AD" w:rsidRPr="007B6611" w:rsidRDefault="007D01AD" w:rsidP="00307BD1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B6611">
        <w:rPr>
          <w:rFonts w:ascii="Times New Roman" w:hAnsi="Times New Roman" w:cs="Times New Roman"/>
          <w:b/>
          <w:sz w:val="24"/>
          <w:szCs w:val="24"/>
        </w:rPr>
        <w:t>Таблицы, карточки</w:t>
      </w:r>
      <w:r w:rsidR="007B6611">
        <w:rPr>
          <w:rFonts w:ascii="Times New Roman" w:hAnsi="Times New Roman" w:cs="Times New Roman"/>
          <w:b/>
          <w:sz w:val="24"/>
          <w:szCs w:val="24"/>
        </w:rPr>
        <w:t xml:space="preserve"> (раздаточный материал)</w:t>
      </w:r>
      <w:r w:rsidRPr="007B6611">
        <w:rPr>
          <w:rFonts w:ascii="Times New Roman" w:hAnsi="Times New Roman" w:cs="Times New Roman"/>
          <w:b/>
          <w:sz w:val="24"/>
          <w:szCs w:val="24"/>
        </w:rPr>
        <w:t>:</w:t>
      </w:r>
    </w:p>
    <w:p w:rsidR="007D01AD" w:rsidRPr="007B6611" w:rsidRDefault="00307BD1" w:rsidP="00767538">
      <w:pPr>
        <w:pStyle w:val="a6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6611">
        <w:rPr>
          <w:rFonts w:ascii="Times New Roman" w:hAnsi="Times New Roman" w:cs="Times New Roman"/>
          <w:sz w:val="24"/>
          <w:szCs w:val="24"/>
        </w:rPr>
        <w:t>Различия между классическим и современным балетом</w:t>
      </w:r>
      <w:r w:rsidR="00767538" w:rsidRPr="007B6611">
        <w:rPr>
          <w:rFonts w:ascii="Times New Roman" w:hAnsi="Times New Roman" w:cs="Times New Roman"/>
          <w:sz w:val="24"/>
          <w:szCs w:val="24"/>
        </w:rPr>
        <w:t xml:space="preserve"> предлагается детям заполнить самостоятельно 2 и 3 столбик таблицы</w:t>
      </w:r>
    </w:p>
    <w:tbl>
      <w:tblPr>
        <w:tblStyle w:val="a5"/>
        <w:tblW w:w="0" w:type="auto"/>
        <w:tblLook w:val="04A0"/>
      </w:tblPr>
      <w:tblGrid>
        <w:gridCol w:w="4840"/>
        <w:gridCol w:w="4973"/>
        <w:gridCol w:w="4973"/>
      </w:tblGrid>
      <w:tr w:rsidR="00307BD1" w:rsidRPr="007B6611" w:rsidTr="00307BD1">
        <w:tc>
          <w:tcPr>
            <w:tcW w:w="4840" w:type="dxa"/>
          </w:tcPr>
          <w:p w:rsidR="00307BD1" w:rsidRPr="007B6611" w:rsidRDefault="00051FCA" w:rsidP="009279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Критерия</w:t>
            </w:r>
          </w:p>
        </w:tc>
        <w:tc>
          <w:tcPr>
            <w:tcW w:w="4973" w:type="dxa"/>
          </w:tcPr>
          <w:p w:rsidR="00307BD1" w:rsidRPr="007B6611" w:rsidRDefault="00307BD1" w:rsidP="009279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Классический балет</w:t>
            </w:r>
          </w:p>
        </w:tc>
        <w:tc>
          <w:tcPr>
            <w:tcW w:w="4973" w:type="dxa"/>
          </w:tcPr>
          <w:p w:rsidR="00307BD1" w:rsidRPr="007B6611" w:rsidRDefault="00307BD1" w:rsidP="009279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балет</w:t>
            </w:r>
          </w:p>
        </w:tc>
      </w:tr>
      <w:tr w:rsidR="00307BD1" w:rsidRPr="007B6611" w:rsidTr="00307BD1">
        <w:tc>
          <w:tcPr>
            <w:tcW w:w="4840" w:type="dxa"/>
          </w:tcPr>
          <w:p w:rsidR="00307BD1" w:rsidRPr="007B6611" w:rsidRDefault="00051FCA" w:rsidP="009279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Образ танцора</w:t>
            </w:r>
          </w:p>
        </w:tc>
        <w:tc>
          <w:tcPr>
            <w:tcW w:w="4973" w:type="dxa"/>
          </w:tcPr>
          <w:p w:rsidR="00307BD1" w:rsidRPr="007B6611" w:rsidRDefault="00051FCA" w:rsidP="00E048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У балерин наличие пуант и пачки</w:t>
            </w:r>
            <w:r w:rsidR="00E04893" w:rsidRPr="007B6611">
              <w:rPr>
                <w:rFonts w:ascii="Times New Roman" w:hAnsi="Times New Roman" w:cs="Times New Roman"/>
                <w:sz w:val="24"/>
                <w:szCs w:val="24"/>
              </w:rPr>
              <w:t>, наряды из «летящих»</w:t>
            </w:r>
            <w:r w:rsidR="00767538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893" w:rsidRPr="007B6611">
              <w:rPr>
                <w:rFonts w:ascii="Times New Roman" w:hAnsi="Times New Roman" w:cs="Times New Roman"/>
                <w:sz w:val="24"/>
                <w:szCs w:val="24"/>
              </w:rPr>
              <w:t>тканей</w:t>
            </w:r>
          </w:p>
        </w:tc>
        <w:tc>
          <w:tcPr>
            <w:tcW w:w="4973" w:type="dxa"/>
          </w:tcPr>
          <w:p w:rsidR="00307BD1" w:rsidRPr="007B6611" w:rsidRDefault="00051FCA" w:rsidP="00767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Костюм балерины – удлиненное </w:t>
            </w:r>
            <w:r w:rsidR="00767538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или короткое 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платье</w:t>
            </w:r>
            <w:r w:rsidR="00767538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использование масок и грима </w:t>
            </w:r>
          </w:p>
        </w:tc>
      </w:tr>
      <w:tr w:rsidR="00307BD1" w:rsidRPr="007B6611" w:rsidTr="00307BD1">
        <w:tc>
          <w:tcPr>
            <w:tcW w:w="4840" w:type="dxa"/>
          </w:tcPr>
          <w:p w:rsidR="00307BD1" w:rsidRPr="007B6611" w:rsidRDefault="00767538" w:rsidP="00767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Музыкальная форма  и с</w:t>
            </w:r>
            <w:r w:rsidR="00051FCA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оставные части балета </w:t>
            </w:r>
          </w:p>
        </w:tc>
        <w:tc>
          <w:tcPr>
            <w:tcW w:w="4973" w:type="dxa"/>
          </w:tcPr>
          <w:p w:rsidR="00307BD1" w:rsidRPr="007B6611" w:rsidRDefault="00767538" w:rsidP="00767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Музыкально-драматический спектакль и</w:t>
            </w:r>
            <w:r w:rsidR="00CB7E36" w:rsidRPr="007B6611">
              <w:rPr>
                <w:rFonts w:ascii="Times New Roman" w:hAnsi="Times New Roman" w:cs="Times New Roman"/>
                <w:sz w:val="24"/>
                <w:szCs w:val="24"/>
              </w:rPr>
              <w:t>меет свои четкие каноны и правила</w:t>
            </w:r>
          </w:p>
        </w:tc>
        <w:tc>
          <w:tcPr>
            <w:tcW w:w="4973" w:type="dxa"/>
          </w:tcPr>
          <w:p w:rsidR="00307BD1" w:rsidRPr="007B6611" w:rsidRDefault="00CB7E36" w:rsidP="00CB7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Постановка может состоять из нескольких хореографических этюдов, не связанных между собой, но соответствующих всей идее балета</w:t>
            </w:r>
            <w:r w:rsidR="00767538" w:rsidRPr="007B6611">
              <w:rPr>
                <w:rFonts w:ascii="Times New Roman" w:hAnsi="Times New Roman" w:cs="Times New Roman"/>
                <w:sz w:val="24"/>
                <w:szCs w:val="24"/>
              </w:rPr>
              <w:t>. Зрелищное шоу со спецэффектами</w:t>
            </w:r>
            <w:r w:rsidR="00550E5D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50E5D" w:rsidRPr="007B6611" w:rsidRDefault="00550E5D" w:rsidP="00CB7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Может содержать хоровые эпизоды</w:t>
            </w:r>
          </w:p>
        </w:tc>
      </w:tr>
      <w:tr w:rsidR="00307BD1" w:rsidRPr="007B6611" w:rsidTr="00307BD1">
        <w:tc>
          <w:tcPr>
            <w:tcW w:w="4840" w:type="dxa"/>
          </w:tcPr>
          <w:p w:rsidR="00307BD1" w:rsidRPr="007B6611" w:rsidRDefault="00CB7E36" w:rsidP="009279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4973" w:type="dxa"/>
          </w:tcPr>
          <w:p w:rsidR="00307BD1" w:rsidRPr="007B6611" w:rsidRDefault="00CB7E36" w:rsidP="00E048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Мелодия выносится на первый план</w:t>
            </w:r>
            <w:r w:rsidR="00E04893" w:rsidRPr="007B6611">
              <w:rPr>
                <w:rFonts w:ascii="Times New Roman" w:hAnsi="Times New Roman" w:cs="Times New Roman"/>
                <w:sz w:val="24"/>
                <w:szCs w:val="24"/>
              </w:rPr>
              <w:t>, классическая музыка</w:t>
            </w:r>
          </w:p>
        </w:tc>
        <w:tc>
          <w:tcPr>
            <w:tcW w:w="4973" w:type="dxa"/>
          </w:tcPr>
          <w:p w:rsidR="00307BD1" w:rsidRPr="007B6611" w:rsidRDefault="00CB7E36" w:rsidP="00E048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Ритм выносится на первый план</w:t>
            </w:r>
            <w:r w:rsidR="00E04893" w:rsidRPr="007B6611">
              <w:rPr>
                <w:rFonts w:ascii="Times New Roman" w:hAnsi="Times New Roman" w:cs="Times New Roman"/>
                <w:sz w:val="24"/>
                <w:szCs w:val="24"/>
              </w:rPr>
              <w:t>, авангардная музыка</w:t>
            </w:r>
          </w:p>
        </w:tc>
      </w:tr>
      <w:tr w:rsidR="00307BD1" w:rsidRPr="007B6611" w:rsidTr="00307BD1">
        <w:tc>
          <w:tcPr>
            <w:tcW w:w="4840" w:type="dxa"/>
          </w:tcPr>
          <w:p w:rsidR="00307BD1" w:rsidRPr="007B6611" w:rsidRDefault="00CB7E36" w:rsidP="009279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Движения артистов балета</w:t>
            </w:r>
          </w:p>
        </w:tc>
        <w:tc>
          <w:tcPr>
            <w:tcW w:w="4973" w:type="dxa"/>
          </w:tcPr>
          <w:p w:rsidR="00307BD1" w:rsidRPr="007B6611" w:rsidRDefault="00CB7E36" w:rsidP="00CB7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Четко фиксированные танцевальные движения</w:t>
            </w:r>
            <w:r w:rsidR="00E04893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– классические балетные позиции, «воздушность» движений, выворотность ног, высокие прыжки, подчеркнутая «удлиненность» рук и ног</w:t>
            </w:r>
          </w:p>
        </w:tc>
        <w:tc>
          <w:tcPr>
            <w:tcW w:w="4973" w:type="dxa"/>
          </w:tcPr>
          <w:p w:rsidR="00307BD1" w:rsidRPr="007B6611" w:rsidRDefault="00E04893" w:rsidP="00CB7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Интерпретация движений, з</w:t>
            </w:r>
            <w:r w:rsidR="00CB7E36" w:rsidRPr="007B6611">
              <w:rPr>
                <w:rFonts w:ascii="Times New Roman" w:hAnsi="Times New Roman" w:cs="Times New Roman"/>
                <w:sz w:val="24"/>
                <w:szCs w:val="24"/>
              </w:rPr>
              <w:t>аимствован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B7E36" w:rsidRPr="007B66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>х из разных</w:t>
            </w:r>
            <w:r w:rsidR="00CB7E36"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танцевальных направлений: модерн, пластика, акробатика, пантомима</w:t>
            </w:r>
          </w:p>
        </w:tc>
      </w:tr>
    </w:tbl>
    <w:p w:rsidR="007D01AD" w:rsidRPr="007B6611" w:rsidRDefault="007D01AD" w:rsidP="007D01A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6994"/>
        <w:gridCol w:w="6995"/>
      </w:tblGrid>
      <w:tr w:rsidR="00767538" w:rsidRPr="007B6611" w:rsidTr="00767538">
        <w:tc>
          <w:tcPr>
            <w:tcW w:w="13989" w:type="dxa"/>
            <w:gridSpan w:val="2"/>
          </w:tcPr>
          <w:p w:rsidR="00767538" w:rsidRPr="007B6611" w:rsidRDefault="00A861A9" w:rsidP="00767538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Найдите</w:t>
            </w:r>
            <w:r w:rsidR="00767538"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лишнее слово</w:t>
            </w:r>
          </w:p>
        </w:tc>
      </w:tr>
      <w:tr w:rsidR="00767538" w:rsidRPr="007B6611" w:rsidTr="00767538">
        <w:tc>
          <w:tcPr>
            <w:tcW w:w="6994" w:type="dxa"/>
          </w:tcPr>
          <w:p w:rsidR="00767538" w:rsidRPr="007B6611" w:rsidRDefault="00767538" w:rsidP="0076753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А.П. Бородин, М.И. Глинка, П.И. Чайковский, </w:t>
            </w:r>
          </w:p>
          <w:p w:rsidR="00767538" w:rsidRPr="007B6611" w:rsidRDefault="00767538" w:rsidP="0076753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Б. И. Тищенко</w:t>
            </w:r>
          </w:p>
        </w:tc>
        <w:tc>
          <w:tcPr>
            <w:tcW w:w="6995" w:type="dxa"/>
          </w:tcPr>
          <w:p w:rsidR="00767538" w:rsidRPr="007B6611" w:rsidRDefault="00767538" w:rsidP="0076753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«Лебединое озеро», «Спящая красавица», </w:t>
            </w:r>
            <w:r w:rsidRPr="007B6611">
              <w:rPr>
                <w:rFonts w:ascii="Times New Roman" w:hAnsi="Times New Roman" w:cs="Times New Roman"/>
                <w:b/>
                <w:sz w:val="24"/>
                <w:szCs w:val="24"/>
              </w:rPr>
              <w:t>«Ярославна»,</w:t>
            </w:r>
            <w:r w:rsidRPr="007B6611"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«Щелкунчик».</w:t>
            </w:r>
          </w:p>
        </w:tc>
      </w:tr>
    </w:tbl>
    <w:p w:rsidR="007B6611" w:rsidRDefault="007B6611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6385" w:rsidRPr="007B6611" w:rsidRDefault="00C66385" w:rsidP="007D01AD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7590"/>
        <w:gridCol w:w="5976"/>
      </w:tblGrid>
      <w:tr w:rsidR="00550E5D" w:rsidRPr="007B6611" w:rsidTr="00550E5D">
        <w:trPr>
          <w:trHeight w:val="810"/>
        </w:trPr>
        <w:tc>
          <w:tcPr>
            <w:tcW w:w="7590" w:type="dxa"/>
          </w:tcPr>
          <w:p w:rsidR="00550E5D" w:rsidRPr="007B6611" w:rsidRDefault="00550E5D" w:rsidP="007B6611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Афиша балета «Ярославна» Б.И. Тищенко</w:t>
            </w:r>
          </w:p>
          <w:p w:rsidR="00550E5D" w:rsidRPr="007B6611" w:rsidRDefault="00550E5D" w:rsidP="007B6611">
            <w:pPr>
              <w:pBdr>
                <w:bottom w:val="single" w:sz="12" w:space="1" w:color="auto"/>
              </w:pBd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Действующие лица и участники балетного спектакля:</w:t>
            </w:r>
          </w:p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 w:val="restart"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30993" cy="4949851"/>
                  <wp:effectExtent l="19050" t="0" r="7557" b="0"/>
                  <wp:docPr id="5" name="Рисунок 1" descr="biant_p_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одержимое 3" descr="biant_p_12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4542" cy="4954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5D" w:rsidRPr="007B6611" w:rsidTr="00CD6F5C">
        <w:trPr>
          <w:trHeight w:val="804"/>
        </w:trPr>
        <w:tc>
          <w:tcPr>
            <w:tcW w:w="7590" w:type="dxa"/>
          </w:tcPr>
          <w:p w:rsidR="00550E5D" w:rsidRPr="007B6611" w:rsidRDefault="00550E5D" w:rsidP="006A097F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vMerge/>
          </w:tcPr>
          <w:p w:rsidR="00550E5D" w:rsidRPr="007B6611" w:rsidRDefault="00550E5D" w:rsidP="007D01AD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B6611" w:rsidRPr="00E735E4" w:rsidRDefault="007B6611" w:rsidP="00E735E4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E735E4">
        <w:rPr>
          <w:rFonts w:ascii="Times New Roman" w:hAnsi="Times New Roman"/>
          <w:b/>
          <w:sz w:val="24"/>
          <w:szCs w:val="24"/>
        </w:rPr>
        <w:t>Видеоряд</w:t>
      </w:r>
      <w:r w:rsidR="00E735E4" w:rsidRPr="00E735E4">
        <w:rPr>
          <w:rFonts w:ascii="Times New Roman" w:hAnsi="Times New Roman"/>
          <w:b/>
          <w:sz w:val="24"/>
          <w:szCs w:val="24"/>
        </w:rPr>
        <w:t xml:space="preserve">: </w:t>
      </w:r>
      <w:r w:rsidR="00E735E4" w:rsidRPr="00E735E4">
        <w:rPr>
          <w:rFonts w:ascii="Times New Roman" w:hAnsi="Times New Roman"/>
          <w:sz w:val="24"/>
          <w:szCs w:val="24"/>
        </w:rPr>
        <w:t>П.И. Чайковский фрагмент балета из «Лебединого озера» «Танец маленьких лебедей»</w:t>
      </w:r>
      <w:r w:rsidR="00E735E4">
        <w:rPr>
          <w:rFonts w:ascii="Times New Roman" w:hAnsi="Times New Roman"/>
          <w:sz w:val="24"/>
          <w:szCs w:val="24"/>
        </w:rPr>
        <w:t xml:space="preserve"> </w:t>
      </w:r>
      <w:r w:rsidR="00E735E4" w:rsidRPr="00E735E4">
        <w:rPr>
          <w:rFonts w:ascii="Times New Roman" w:hAnsi="Times New Roman"/>
          <w:sz w:val="24"/>
          <w:szCs w:val="24"/>
        </w:rPr>
        <w:t>https://www.youtube.com/watch?v=YDJjlFk6eSg</w:t>
      </w:r>
    </w:p>
    <w:p w:rsidR="007B6611" w:rsidRDefault="007B6611" w:rsidP="005A7ED6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01AD" w:rsidRPr="007B6611" w:rsidRDefault="007D01AD" w:rsidP="005A7ED6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lastRenderedPageBreak/>
        <w:t xml:space="preserve">Список литературы </w:t>
      </w:r>
      <w:r w:rsidR="00767538" w:rsidRPr="007B6611">
        <w:rPr>
          <w:rFonts w:ascii="Times New Roman" w:hAnsi="Times New Roman"/>
          <w:b/>
          <w:sz w:val="24"/>
          <w:szCs w:val="24"/>
        </w:rPr>
        <w:t>(источников) для обучаю</w:t>
      </w:r>
      <w:r w:rsidRPr="007B6611">
        <w:rPr>
          <w:rFonts w:ascii="Times New Roman" w:hAnsi="Times New Roman"/>
          <w:b/>
          <w:sz w:val="24"/>
          <w:szCs w:val="24"/>
        </w:rPr>
        <w:t>щихся:</w:t>
      </w:r>
    </w:p>
    <w:p w:rsidR="007D01AD" w:rsidRPr="007B6611" w:rsidRDefault="007D01AD" w:rsidP="00416254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Булучевский, Ю.С. Краткий музыкальный словарь для учащихся /Ю.С. Булучевский, В.С.Фомин. – Л.: Музыка, 1988.</w:t>
      </w:r>
    </w:p>
    <w:p w:rsidR="007D01AD" w:rsidRPr="007B6611" w:rsidRDefault="007D01AD" w:rsidP="00416254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6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Музыка: большой энциклопедический словарь / гл. ред. Г.В.Келдыш. – М.: НИ «Большая Российская энциклопедия», 1998.</w:t>
      </w:r>
    </w:p>
    <w:p w:rsidR="007D01AD" w:rsidRPr="007B6611" w:rsidRDefault="007D01AD" w:rsidP="00416254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61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Финкельштейн, Э.И. Музыка от А до Я / Э.И. Финкельштейн. – СПб.: Композитор, 1997.</w:t>
      </w:r>
    </w:p>
    <w:p w:rsidR="007D01AD" w:rsidRPr="007B6611" w:rsidRDefault="007D01AD" w:rsidP="00416254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611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познаю мир: Детская энциклопедия: Музыка/Авт.-сост. А.С. Кленов; Под общ. Ред. О.Г. Хинн. – М., 2007.</w:t>
      </w:r>
    </w:p>
    <w:p w:rsidR="007D01AD" w:rsidRPr="007B6611" w:rsidRDefault="007D01AD" w:rsidP="007D01AD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7D01AD" w:rsidRPr="007B6611" w:rsidRDefault="007D01AD" w:rsidP="007D01AD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B6611">
        <w:rPr>
          <w:rFonts w:ascii="Times New Roman" w:hAnsi="Times New Roman"/>
          <w:b/>
          <w:sz w:val="24"/>
          <w:szCs w:val="24"/>
        </w:rPr>
        <w:t>Список литературы для педагогов:</w:t>
      </w:r>
    </w:p>
    <w:p w:rsidR="007D01AD" w:rsidRPr="007B6611" w:rsidRDefault="007D01AD" w:rsidP="00416254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Затямина, Т.А. Современный урок музыки / Т.А.Затямина. – М.: Глобус, 2008.</w:t>
      </w:r>
    </w:p>
    <w:p w:rsidR="007D01AD" w:rsidRPr="007B6611" w:rsidRDefault="007D01AD" w:rsidP="00416254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Золина, Л.В. Уроки музыки с применением информационных технологий. 1 – 8 классы: метод. пособие с электронным приложением / Л.В.Золина. – М.: Глобус, 2008.</w:t>
      </w:r>
    </w:p>
    <w:p w:rsidR="00416254" w:rsidRPr="007B6611" w:rsidRDefault="00416254" w:rsidP="00416254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Кац Б.А. «О музыке Б.И.Тищенко», Ленингр</w:t>
      </w:r>
      <w:r w:rsidR="009F18FB">
        <w:rPr>
          <w:rFonts w:ascii="Times New Roman" w:hAnsi="Times New Roman"/>
          <w:sz w:val="24"/>
          <w:szCs w:val="24"/>
        </w:rPr>
        <w:t>ад: Советский композитор, 1986</w:t>
      </w:r>
      <w:r w:rsidRPr="007B6611">
        <w:rPr>
          <w:rFonts w:ascii="Times New Roman" w:hAnsi="Times New Roman"/>
          <w:sz w:val="24"/>
          <w:szCs w:val="24"/>
        </w:rPr>
        <w:t>, 168 стр.</w:t>
      </w:r>
    </w:p>
    <w:p w:rsidR="009E0E19" w:rsidRPr="007B6611" w:rsidRDefault="009E0E19" w:rsidP="00416254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B6611">
        <w:rPr>
          <w:rFonts w:ascii="Times New Roman" w:hAnsi="Times New Roman"/>
          <w:sz w:val="24"/>
          <w:szCs w:val="24"/>
        </w:rPr>
        <w:t>Коллективная монография «Лики музыки XXI века. Приношение Г.И. Уствольской и Б.И. Тищенко»</w:t>
      </w:r>
      <w:r w:rsidR="00ED6C64" w:rsidRPr="007B6611">
        <w:rPr>
          <w:rFonts w:ascii="Times New Roman" w:hAnsi="Times New Roman"/>
          <w:sz w:val="24"/>
          <w:szCs w:val="24"/>
        </w:rPr>
        <w:t xml:space="preserve"> под редакцией Г.П. </w:t>
      </w:r>
      <w:r w:rsidRPr="007B6611">
        <w:rPr>
          <w:rFonts w:ascii="Times New Roman" w:hAnsi="Times New Roman"/>
          <w:sz w:val="24"/>
          <w:szCs w:val="24"/>
        </w:rPr>
        <w:t>Овсянкиной</w:t>
      </w:r>
      <w:r w:rsidR="00ED6C64" w:rsidRPr="007B6611">
        <w:rPr>
          <w:rFonts w:ascii="Times New Roman" w:hAnsi="Times New Roman"/>
          <w:sz w:val="24"/>
          <w:szCs w:val="24"/>
        </w:rPr>
        <w:t xml:space="preserve"> и Р.Г. </w:t>
      </w:r>
      <w:r w:rsidRPr="007B6611">
        <w:rPr>
          <w:rFonts w:ascii="Times New Roman" w:hAnsi="Times New Roman"/>
          <w:sz w:val="24"/>
          <w:szCs w:val="24"/>
        </w:rPr>
        <w:t>Шитиковой</w:t>
      </w:r>
      <w:r w:rsidR="00ED6C64" w:rsidRPr="007B6611">
        <w:rPr>
          <w:rFonts w:ascii="Times New Roman" w:hAnsi="Times New Roman"/>
          <w:sz w:val="24"/>
          <w:szCs w:val="24"/>
        </w:rPr>
        <w:t xml:space="preserve"> </w:t>
      </w:r>
      <w:r w:rsidRPr="007B6611">
        <w:rPr>
          <w:rFonts w:ascii="Times New Roman" w:hAnsi="Times New Roman"/>
          <w:sz w:val="24"/>
          <w:szCs w:val="24"/>
        </w:rPr>
        <w:t xml:space="preserve">- СПб, </w:t>
      </w:r>
      <w:r w:rsidR="009F18FB">
        <w:rPr>
          <w:rFonts w:ascii="Times New Roman" w:hAnsi="Times New Roman"/>
          <w:sz w:val="24"/>
          <w:szCs w:val="24"/>
        </w:rPr>
        <w:t>РГПУ им. А.И.Герцена, 2016</w:t>
      </w:r>
      <w:r w:rsidR="00416254" w:rsidRPr="007B6611">
        <w:rPr>
          <w:rFonts w:ascii="Times New Roman" w:hAnsi="Times New Roman"/>
          <w:sz w:val="24"/>
          <w:szCs w:val="24"/>
        </w:rPr>
        <w:t>,</w:t>
      </w:r>
      <w:r w:rsidR="009F18FB">
        <w:rPr>
          <w:rFonts w:ascii="Times New Roman" w:hAnsi="Times New Roman"/>
          <w:sz w:val="24"/>
          <w:szCs w:val="24"/>
        </w:rPr>
        <w:t xml:space="preserve"> </w:t>
      </w:r>
      <w:r w:rsidR="00416254" w:rsidRPr="007B6611">
        <w:rPr>
          <w:rFonts w:ascii="Times New Roman" w:hAnsi="Times New Roman"/>
          <w:sz w:val="24"/>
          <w:szCs w:val="24"/>
        </w:rPr>
        <w:t>378 стр.</w:t>
      </w:r>
    </w:p>
    <w:p w:rsidR="007D01AD" w:rsidRPr="007B6611" w:rsidRDefault="007D01AD" w:rsidP="00416254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611">
        <w:rPr>
          <w:rFonts w:ascii="Times New Roman" w:hAnsi="Times New Roman"/>
          <w:sz w:val="24"/>
          <w:szCs w:val="24"/>
        </w:rPr>
        <w:t>Методическое пособие для учителя.  Е.Д.Критская, Г.П.Сергеева, Т.С.Шмагина.- М.: Просвещение, 2004.</w:t>
      </w:r>
    </w:p>
    <w:p w:rsidR="00A372C0" w:rsidRDefault="007D01AD" w:rsidP="007B6611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61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Смолина Е.А. «Современный урок музыки», Ярос</w:t>
      </w:r>
      <w:r w:rsidR="009F18F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лавль, Академия развития, 2006</w:t>
      </w:r>
      <w:r w:rsidR="007B66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93C" w:rsidRPr="00C9093C" w:rsidRDefault="00C9093C" w:rsidP="00C9093C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C9093C">
        <w:rPr>
          <w:rFonts w:ascii="Times New Roman" w:hAnsi="Times New Roman" w:cs="Times New Roman"/>
          <w:b/>
          <w:sz w:val="24"/>
          <w:szCs w:val="28"/>
        </w:rPr>
        <w:t>Автор разработки:</w:t>
      </w:r>
      <w:r>
        <w:rPr>
          <w:rFonts w:ascii="Times New Roman" w:hAnsi="Times New Roman" w:cs="Times New Roman"/>
          <w:sz w:val="24"/>
          <w:szCs w:val="28"/>
        </w:rPr>
        <w:t xml:space="preserve"> учитель музыки МБОУ СОШ №3 им. П.С. Пушкина г. Воткинска Удмуртской Республики Чертова Наталья Николаевна, стаж работы 27 лет.</w:t>
      </w:r>
    </w:p>
    <w:sectPr w:rsidR="00C9093C" w:rsidRPr="00C9093C" w:rsidSect="007D01AD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A99" w:rsidRDefault="00BF6A99" w:rsidP="007D75D3">
      <w:pPr>
        <w:spacing w:after="0" w:line="240" w:lineRule="auto"/>
      </w:pPr>
      <w:r>
        <w:separator/>
      </w:r>
    </w:p>
  </w:endnote>
  <w:endnote w:type="continuationSeparator" w:id="1">
    <w:p w:rsidR="00BF6A99" w:rsidRDefault="00BF6A99" w:rsidP="007D7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53034"/>
      <w:docPartObj>
        <w:docPartGallery w:val="Page Numbers (Bottom of Page)"/>
        <w:docPartUnique/>
      </w:docPartObj>
    </w:sdtPr>
    <w:sdtContent>
      <w:p w:rsidR="007B6611" w:rsidRDefault="006274E1">
        <w:pPr>
          <w:pStyle w:val="a9"/>
          <w:jc w:val="center"/>
        </w:pPr>
        <w:fldSimple w:instr=" PAGE   \* MERGEFORMAT ">
          <w:r w:rsidR="00C66385">
            <w:rPr>
              <w:noProof/>
            </w:rPr>
            <w:t>17</w:t>
          </w:r>
        </w:fldSimple>
      </w:p>
    </w:sdtContent>
  </w:sdt>
  <w:p w:rsidR="007B6611" w:rsidRDefault="007B661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A99" w:rsidRDefault="00BF6A99" w:rsidP="007D75D3">
      <w:pPr>
        <w:spacing w:after="0" w:line="240" w:lineRule="auto"/>
      </w:pPr>
      <w:r>
        <w:separator/>
      </w:r>
    </w:p>
  </w:footnote>
  <w:footnote w:type="continuationSeparator" w:id="1">
    <w:p w:rsidR="00BF6A99" w:rsidRDefault="00BF6A99" w:rsidP="007D7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D"/>
    <w:multiLevelType w:val="multilevel"/>
    <w:tmpl w:val="0000000D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E"/>
    <w:multiLevelType w:val="multilevel"/>
    <w:tmpl w:val="0000000E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60354B4"/>
    <w:multiLevelType w:val="hybridMultilevel"/>
    <w:tmpl w:val="6868C810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7">
    <w:nsid w:val="07D937BD"/>
    <w:multiLevelType w:val="hybridMultilevel"/>
    <w:tmpl w:val="E3221176"/>
    <w:lvl w:ilvl="0" w:tplc="3C54CE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335CAA"/>
    <w:multiLevelType w:val="hybridMultilevel"/>
    <w:tmpl w:val="6A0249C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9">
    <w:nsid w:val="0F381388"/>
    <w:multiLevelType w:val="hybridMultilevel"/>
    <w:tmpl w:val="E4DC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6D4B10"/>
    <w:multiLevelType w:val="hybridMultilevel"/>
    <w:tmpl w:val="BC78C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0933DA"/>
    <w:multiLevelType w:val="hybridMultilevel"/>
    <w:tmpl w:val="F17E1A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52010A8"/>
    <w:multiLevelType w:val="hybridMultilevel"/>
    <w:tmpl w:val="20280C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60F48"/>
    <w:multiLevelType w:val="hybridMultilevel"/>
    <w:tmpl w:val="C0CE2280"/>
    <w:lvl w:ilvl="0" w:tplc="002E50F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0B0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3AB1C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F4F07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706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46D55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725E1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28B18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E24A9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9D21D70"/>
    <w:multiLevelType w:val="hybridMultilevel"/>
    <w:tmpl w:val="177A2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31732"/>
    <w:multiLevelType w:val="hybridMultilevel"/>
    <w:tmpl w:val="87B4A4D6"/>
    <w:lvl w:ilvl="0" w:tplc="1E7030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43087"/>
    <w:multiLevelType w:val="hybridMultilevel"/>
    <w:tmpl w:val="CB46B2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9274DA3"/>
    <w:multiLevelType w:val="hybridMultilevel"/>
    <w:tmpl w:val="6F044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F6823"/>
    <w:multiLevelType w:val="hybridMultilevel"/>
    <w:tmpl w:val="959C0CC2"/>
    <w:lvl w:ilvl="0" w:tplc="B93CA40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C0E1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E4D6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DAC2C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8059F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EADAA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20AB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685F3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641CA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E84697B"/>
    <w:multiLevelType w:val="hybridMultilevel"/>
    <w:tmpl w:val="5772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B5718"/>
    <w:multiLevelType w:val="hybridMultilevel"/>
    <w:tmpl w:val="51F0C3AC"/>
    <w:lvl w:ilvl="0" w:tplc="F96EBCD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4A57A59"/>
    <w:multiLevelType w:val="hybridMultilevel"/>
    <w:tmpl w:val="F8D231A4"/>
    <w:lvl w:ilvl="0" w:tplc="EE8047D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4061A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543FC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88513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7A6C6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8871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566F1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56B5E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0AD81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8AB40ED"/>
    <w:multiLevelType w:val="hybridMultilevel"/>
    <w:tmpl w:val="55B0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4F138D"/>
    <w:multiLevelType w:val="multilevel"/>
    <w:tmpl w:val="9358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E4A6A45"/>
    <w:multiLevelType w:val="hybridMultilevel"/>
    <w:tmpl w:val="5442E768"/>
    <w:lvl w:ilvl="0" w:tplc="0D444E0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D20C5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14693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66D2B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70538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4313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34584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B4820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C416D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5B44ACE"/>
    <w:multiLevelType w:val="hybridMultilevel"/>
    <w:tmpl w:val="88686FD4"/>
    <w:lvl w:ilvl="0" w:tplc="413CF75E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965933"/>
    <w:multiLevelType w:val="hybridMultilevel"/>
    <w:tmpl w:val="3FC60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430F04"/>
    <w:multiLevelType w:val="multilevel"/>
    <w:tmpl w:val="860E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E4113D"/>
    <w:multiLevelType w:val="hybridMultilevel"/>
    <w:tmpl w:val="4AC4B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5"/>
  </w:num>
  <w:num w:numId="4">
    <w:abstractNumId w:val="28"/>
  </w:num>
  <w:num w:numId="5">
    <w:abstractNumId w:val="23"/>
  </w:num>
  <w:num w:numId="6">
    <w:abstractNumId w:val="14"/>
  </w:num>
  <w:num w:numId="7">
    <w:abstractNumId w:val="8"/>
  </w:num>
  <w:num w:numId="8">
    <w:abstractNumId w:val="26"/>
  </w:num>
  <w:num w:numId="9">
    <w:abstractNumId w:val="25"/>
  </w:num>
  <w:num w:numId="10">
    <w:abstractNumId w:val="7"/>
  </w:num>
  <w:num w:numId="11">
    <w:abstractNumId w:val="20"/>
  </w:num>
  <w:num w:numId="12">
    <w:abstractNumId w:val="6"/>
  </w:num>
  <w:num w:numId="13">
    <w:abstractNumId w:val="16"/>
  </w:num>
  <w:num w:numId="14">
    <w:abstractNumId w:val="9"/>
  </w:num>
  <w:num w:numId="15">
    <w:abstractNumId w:val="10"/>
  </w:num>
  <w:num w:numId="16">
    <w:abstractNumId w:val="17"/>
  </w:num>
  <w:num w:numId="17">
    <w:abstractNumId w:val="12"/>
  </w:num>
  <w:num w:numId="18">
    <w:abstractNumId w:val="19"/>
  </w:num>
  <w:num w:numId="19">
    <w:abstractNumId w:val="0"/>
  </w:num>
  <w:num w:numId="20">
    <w:abstractNumId w:val="1"/>
  </w:num>
  <w:num w:numId="21">
    <w:abstractNumId w:val="27"/>
  </w:num>
  <w:num w:numId="22">
    <w:abstractNumId w:val="5"/>
  </w:num>
  <w:num w:numId="23">
    <w:abstractNumId w:val="18"/>
  </w:num>
  <w:num w:numId="24">
    <w:abstractNumId w:val="13"/>
  </w:num>
  <w:num w:numId="25">
    <w:abstractNumId w:val="21"/>
  </w:num>
  <w:num w:numId="26">
    <w:abstractNumId w:val="24"/>
  </w:num>
  <w:num w:numId="27">
    <w:abstractNumId w:val="2"/>
  </w:num>
  <w:num w:numId="28">
    <w:abstractNumId w:val="3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1AD"/>
    <w:rsid w:val="00051FCA"/>
    <w:rsid w:val="0006192E"/>
    <w:rsid w:val="00091478"/>
    <w:rsid w:val="000C595E"/>
    <w:rsid w:val="00146AF4"/>
    <w:rsid w:val="001B0D72"/>
    <w:rsid w:val="001D0D2B"/>
    <w:rsid w:val="00221391"/>
    <w:rsid w:val="002238A3"/>
    <w:rsid w:val="002678D0"/>
    <w:rsid w:val="00270AD5"/>
    <w:rsid w:val="00307BD1"/>
    <w:rsid w:val="003357FD"/>
    <w:rsid w:val="00335A8F"/>
    <w:rsid w:val="003829C1"/>
    <w:rsid w:val="0039676C"/>
    <w:rsid w:val="003A303A"/>
    <w:rsid w:val="003A489B"/>
    <w:rsid w:val="003F5537"/>
    <w:rsid w:val="00416254"/>
    <w:rsid w:val="00435AAD"/>
    <w:rsid w:val="004369BB"/>
    <w:rsid w:val="00454F79"/>
    <w:rsid w:val="0046294F"/>
    <w:rsid w:val="00463AE2"/>
    <w:rsid w:val="0047592B"/>
    <w:rsid w:val="00500917"/>
    <w:rsid w:val="005060BE"/>
    <w:rsid w:val="00550E5D"/>
    <w:rsid w:val="00567A95"/>
    <w:rsid w:val="005A7ED6"/>
    <w:rsid w:val="0060400B"/>
    <w:rsid w:val="006103CE"/>
    <w:rsid w:val="006274E1"/>
    <w:rsid w:val="00650299"/>
    <w:rsid w:val="006810B6"/>
    <w:rsid w:val="006A097F"/>
    <w:rsid w:val="006D56E1"/>
    <w:rsid w:val="006E49FB"/>
    <w:rsid w:val="0071611E"/>
    <w:rsid w:val="00765A13"/>
    <w:rsid w:val="00766A74"/>
    <w:rsid w:val="00767538"/>
    <w:rsid w:val="007B6611"/>
    <w:rsid w:val="007D01AD"/>
    <w:rsid w:val="007D75D3"/>
    <w:rsid w:val="008353BB"/>
    <w:rsid w:val="0087288F"/>
    <w:rsid w:val="00874F06"/>
    <w:rsid w:val="008F7BB6"/>
    <w:rsid w:val="009279DD"/>
    <w:rsid w:val="00990D8D"/>
    <w:rsid w:val="009E0E19"/>
    <w:rsid w:val="009F18FB"/>
    <w:rsid w:val="00A372C0"/>
    <w:rsid w:val="00A861A9"/>
    <w:rsid w:val="00A93BEB"/>
    <w:rsid w:val="00AA667E"/>
    <w:rsid w:val="00AF5294"/>
    <w:rsid w:val="00B14E72"/>
    <w:rsid w:val="00B305BC"/>
    <w:rsid w:val="00B7663C"/>
    <w:rsid w:val="00BD16BF"/>
    <w:rsid w:val="00BD36D1"/>
    <w:rsid w:val="00BE30EC"/>
    <w:rsid w:val="00BF6A99"/>
    <w:rsid w:val="00C42F73"/>
    <w:rsid w:val="00C66385"/>
    <w:rsid w:val="00C9093C"/>
    <w:rsid w:val="00CA0C3D"/>
    <w:rsid w:val="00CB7E36"/>
    <w:rsid w:val="00CD6F5C"/>
    <w:rsid w:val="00D62596"/>
    <w:rsid w:val="00DB0D4A"/>
    <w:rsid w:val="00E04893"/>
    <w:rsid w:val="00E22AFE"/>
    <w:rsid w:val="00E735E4"/>
    <w:rsid w:val="00E833D5"/>
    <w:rsid w:val="00EB4EDF"/>
    <w:rsid w:val="00ED6C64"/>
    <w:rsid w:val="00F56831"/>
    <w:rsid w:val="00F658A5"/>
    <w:rsid w:val="00F96B75"/>
    <w:rsid w:val="00FA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D01AD"/>
    <w:rPr>
      <w:b/>
      <w:bCs/>
    </w:rPr>
  </w:style>
  <w:style w:type="paragraph" w:styleId="a4">
    <w:name w:val="No Spacing"/>
    <w:uiPriority w:val="1"/>
    <w:qFormat/>
    <w:rsid w:val="007D01AD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7D01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01AD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7D7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75D3"/>
  </w:style>
  <w:style w:type="paragraph" w:styleId="a9">
    <w:name w:val="footer"/>
    <w:basedOn w:val="a"/>
    <w:link w:val="aa"/>
    <w:uiPriority w:val="99"/>
    <w:unhideWhenUsed/>
    <w:rsid w:val="007D7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75D3"/>
  </w:style>
  <w:style w:type="character" w:styleId="ab">
    <w:name w:val="Hyperlink"/>
    <w:basedOn w:val="a0"/>
    <w:uiPriority w:val="99"/>
    <w:semiHidden/>
    <w:unhideWhenUsed/>
    <w:rsid w:val="00B7663C"/>
    <w:rPr>
      <w:color w:val="0000FF"/>
      <w:u w:val="single"/>
    </w:rPr>
  </w:style>
  <w:style w:type="paragraph" w:styleId="ac">
    <w:name w:val="Body Text"/>
    <w:basedOn w:val="a"/>
    <w:link w:val="ad"/>
    <w:rsid w:val="00307BD1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307BD1"/>
    <w:rPr>
      <w:rFonts w:ascii="Arial" w:eastAsia="SimSun" w:hAnsi="Arial" w:cs="Mangal"/>
      <w:kern w:val="1"/>
      <w:sz w:val="20"/>
      <w:szCs w:val="24"/>
      <w:lang w:eastAsia="hi-IN" w:bidi="hi-IN"/>
    </w:rPr>
  </w:style>
  <w:style w:type="table" w:customStyle="1" w:styleId="1">
    <w:name w:val="Сетка таблицы1"/>
    <w:basedOn w:val="a1"/>
    <w:next w:val="a5"/>
    <w:uiPriority w:val="59"/>
    <w:rsid w:val="00990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A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97F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C42F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6659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378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328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002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75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158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419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18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2021-06-27T06:06:00Z</dcterms:created>
  <dcterms:modified xsi:type="dcterms:W3CDTF">2021-06-28T16:35:00Z</dcterms:modified>
</cp:coreProperties>
</file>